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429" w:rsidRPr="00D16F03" w:rsidRDefault="003767FC" w:rsidP="003767FC">
      <w:pPr>
        <w:pStyle w:val="Heading1"/>
        <w:ind w:left="6480"/>
        <w:rPr>
          <w:rFonts w:ascii="Arial Bold" w:hAnsi="Arial Bold"/>
          <w:b w:val="0"/>
          <w:sz w:val="24"/>
        </w:rPr>
      </w:pPr>
      <w:r>
        <w:rPr>
          <w:sz w:val="24"/>
        </w:rPr>
        <w:t xml:space="preserve">     </w:t>
      </w:r>
      <w:r w:rsidR="00512429" w:rsidRPr="00D16F03">
        <w:rPr>
          <w:sz w:val="24"/>
        </w:rPr>
        <w:fldChar w:fldCharType="begin"/>
      </w:r>
      <w:r w:rsidR="00512429" w:rsidRPr="00D16F03">
        <w:rPr>
          <w:rFonts w:ascii="Arial Bold" w:hAnsi="Arial Bold"/>
          <w:sz w:val="24"/>
        </w:rPr>
        <w:instrText xml:space="preserve"> CONTACT _Con-3F2414D81 \c \s \l </w:instrText>
      </w:r>
      <w:r w:rsidR="00512429" w:rsidRPr="00D16F03">
        <w:rPr>
          <w:sz w:val="24"/>
        </w:rPr>
        <w:fldChar w:fldCharType="separate"/>
      </w:r>
      <w:r w:rsidR="00512429" w:rsidRPr="00D16F03">
        <w:rPr>
          <w:rFonts w:ascii="Arial Bold" w:hAnsi="Arial Bold"/>
          <w:b w:val="0"/>
          <w:noProof/>
          <w:sz w:val="24"/>
        </w:rPr>
        <w:t>Peter Higgins</w:t>
      </w:r>
      <w:r w:rsidR="00512429" w:rsidRPr="00D16F03">
        <w:rPr>
          <w:b w:val="0"/>
          <w:sz w:val="24"/>
        </w:rPr>
        <w:fldChar w:fldCharType="end"/>
      </w:r>
    </w:p>
    <w:p w:rsidR="00512429" w:rsidRPr="004D1D46" w:rsidRDefault="00512429" w:rsidP="00512429">
      <w:pPr>
        <w:jc w:val="center"/>
      </w:pPr>
      <w:r w:rsidRPr="004D1D46">
        <w:t xml:space="preserve">                 </w:t>
      </w:r>
      <w:r w:rsidR="00FE7AA2">
        <w:t xml:space="preserve">      </w:t>
      </w:r>
      <w:r w:rsidR="00FE7AA2">
        <w:tab/>
      </w:r>
      <w:r w:rsidR="00FE7AA2">
        <w:tab/>
      </w:r>
      <w:r w:rsidR="00FE7AA2">
        <w:tab/>
      </w:r>
      <w:r w:rsidR="00FE7AA2">
        <w:tab/>
      </w:r>
      <w:r w:rsidR="00FE7AA2">
        <w:tab/>
      </w:r>
      <w:r w:rsidR="00FE7AA2">
        <w:tab/>
      </w:r>
      <w:r w:rsidR="00FE7AA2">
        <w:tab/>
        <w:t xml:space="preserve">                  </w:t>
      </w:r>
      <w:r w:rsidRPr="004D1D46">
        <w:t>Gregory Glynn</w:t>
      </w:r>
      <w:r w:rsidRPr="004D1D46">
        <w:tab/>
        <w:t xml:space="preserve">       </w:t>
      </w:r>
    </w:p>
    <w:p w:rsidR="00512429" w:rsidRDefault="00512429" w:rsidP="00512429">
      <w:pPr>
        <w:jc w:val="center"/>
      </w:pPr>
      <w:r w:rsidRPr="004D1D46">
        <w:tab/>
      </w:r>
      <w:r w:rsidRPr="004D1D46">
        <w:tab/>
      </w:r>
      <w:r w:rsidRPr="004D1D46">
        <w:tab/>
      </w:r>
      <w:r w:rsidRPr="004D1D46">
        <w:tab/>
      </w:r>
      <w:r w:rsidRPr="004D1D46">
        <w:tab/>
      </w:r>
      <w:r w:rsidRPr="004D1D46">
        <w:tab/>
      </w:r>
      <w:r w:rsidRPr="004D1D46">
        <w:tab/>
      </w:r>
      <w:r w:rsidRPr="004D1D46">
        <w:tab/>
      </w:r>
      <w:r w:rsidRPr="004D1D46">
        <w:tab/>
        <w:t xml:space="preserve">John </w:t>
      </w:r>
      <w:proofErr w:type="spellStart"/>
      <w:r w:rsidRPr="004D1D46">
        <w:t>Gonsalves</w:t>
      </w:r>
      <w:proofErr w:type="spellEnd"/>
      <w:r w:rsidRPr="004D1D46">
        <w:t xml:space="preserve">        </w:t>
      </w:r>
    </w:p>
    <w:p w:rsidR="00512429" w:rsidRPr="004D1D46" w:rsidRDefault="00512429" w:rsidP="00512429">
      <w:pPr>
        <w:jc w:val="center"/>
      </w:pPr>
      <w:r>
        <w:t xml:space="preserve">     </w:t>
      </w:r>
      <w:r>
        <w:tab/>
      </w:r>
      <w:r>
        <w:tab/>
      </w:r>
      <w:r>
        <w:tab/>
      </w:r>
      <w:r>
        <w:tab/>
      </w:r>
      <w:r>
        <w:tab/>
      </w:r>
      <w:r>
        <w:tab/>
      </w:r>
      <w:r>
        <w:tab/>
      </w:r>
      <w:r>
        <w:tab/>
        <w:t xml:space="preserve">             </w:t>
      </w:r>
      <w:r w:rsidR="00FE7AA2">
        <w:t xml:space="preserve">  </w:t>
      </w:r>
      <w:r w:rsidRPr="004D1D46">
        <w:t xml:space="preserve">George </w:t>
      </w:r>
      <w:proofErr w:type="spellStart"/>
      <w:r w:rsidRPr="004D1D46">
        <w:t>Mendros</w:t>
      </w:r>
      <w:proofErr w:type="spellEnd"/>
    </w:p>
    <w:p w:rsidR="00512429" w:rsidRPr="00930753" w:rsidRDefault="00512429" w:rsidP="002B249F">
      <w:pPr>
        <w:jc w:val="center"/>
        <w:rPr>
          <w:sz w:val="32"/>
        </w:rPr>
      </w:pPr>
      <w:r w:rsidRPr="004D1D46">
        <w:t xml:space="preserve">     </w:t>
      </w:r>
      <w:r w:rsidRPr="004D1D46">
        <w:tab/>
      </w:r>
      <w:r w:rsidRPr="004D1D46">
        <w:tab/>
      </w:r>
      <w:r w:rsidRPr="004D1D46">
        <w:tab/>
      </w:r>
      <w:r w:rsidRPr="004D1D46">
        <w:tab/>
      </w:r>
      <w:r w:rsidRPr="004D1D46">
        <w:tab/>
        <w:t xml:space="preserve"> ,</w:t>
      </w:r>
      <w:r w:rsidRPr="004D1D46">
        <w:tab/>
      </w:r>
      <w:r w:rsidRPr="004D1D46">
        <w:tab/>
      </w:r>
      <w:r w:rsidRPr="004D1D46">
        <w:tab/>
      </w:r>
      <w:r w:rsidR="00FE7AA2">
        <w:t xml:space="preserve">            Henry Mello</w:t>
      </w:r>
      <w:r w:rsidRPr="004D1D46">
        <w:tab/>
        <w:t xml:space="preserve">     </w:t>
      </w:r>
    </w:p>
    <w:p w:rsidR="003767FC" w:rsidRPr="003767FC" w:rsidRDefault="003767FC" w:rsidP="00512429">
      <w:pPr>
        <w:rPr>
          <w:b/>
          <w:sz w:val="32"/>
        </w:rPr>
      </w:pPr>
      <w:r>
        <w:rPr>
          <w:b/>
          <w:sz w:val="32"/>
        </w:rPr>
        <w:t xml:space="preserve">                                     Promises Broken</w:t>
      </w:r>
    </w:p>
    <w:p w:rsidR="005C1C03" w:rsidRDefault="00422B84" w:rsidP="00512429">
      <w:r>
        <w:t xml:space="preserve">The Taunton Community Cable Advisory Committee want to go on record as Vehemently opposed to Bill 05-311   </w:t>
      </w:r>
      <w:r w:rsidR="003767FC">
        <w:t>Massachu</w:t>
      </w:r>
      <w:r>
        <w:t>setts’s Congressman Joe Moakley</w:t>
      </w:r>
      <w:r w:rsidR="003767FC">
        <w:t xml:space="preserve"> was the champion a</w:t>
      </w:r>
      <w:r w:rsidR="00E63621">
        <w:t>nd</w:t>
      </w:r>
      <w:r w:rsidR="003767FC">
        <w:t xml:space="preserve"> FCC watchdog </w:t>
      </w:r>
      <w:r w:rsidR="00AB7180">
        <w:t xml:space="preserve">of </w:t>
      </w:r>
      <w:r w:rsidR="003767FC">
        <w:t>Cable Television</w:t>
      </w:r>
      <w:r w:rsidR="00E63621">
        <w:t xml:space="preserve"> </w:t>
      </w:r>
      <w:r w:rsidR="00E63621" w:rsidRPr="00E63621">
        <w:t xml:space="preserve">for all the right </w:t>
      </w:r>
      <w:r w:rsidR="00E63621">
        <w:t>reasons</w:t>
      </w:r>
      <w:r w:rsidR="00FF2A65">
        <w:t xml:space="preserve"> of the </w:t>
      </w:r>
      <w:r w:rsidR="00E63621">
        <w:t xml:space="preserve">benefits it promised to communities. </w:t>
      </w:r>
      <w:proofErr w:type="gramStart"/>
      <w:r w:rsidR="00E63621">
        <w:t xml:space="preserve">Local programing, Municipal meetings with informational bulletin boards, and the development of Electronic Telecommunications Programs in the </w:t>
      </w:r>
      <w:r w:rsidR="00FF2A65">
        <w:t>community’s</w:t>
      </w:r>
      <w:r w:rsidR="00E63621">
        <w:t xml:space="preserve"> schools</w:t>
      </w:r>
      <w:r w:rsidR="00AB7180">
        <w:t>.</w:t>
      </w:r>
      <w:proofErr w:type="gramEnd"/>
      <w:r w:rsidR="00AB7180">
        <w:t xml:space="preserve"> </w:t>
      </w:r>
      <w:r w:rsidR="00FF2A65">
        <w:t xml:space="preserve"> Initially communities received up to 5% of cables gross </w:t>
      </w:r>
      <w:r w:rsidR="005C1C03">
        <w:t xml:space="preserve">based </w:t>
      </w:r>
      <w:r w:rsidR="00FF2A65">
        <w:t>on cable, Internet and telephony. After Congressman</w:t>
      </w:r>
      <w:r w:rsidR="005C1C03">
        <w:t xml:space="preserve"> Moakley passed away the FCC removed Internet</w:t>
      </w:r>
      <w:r w:rsidR="00FF2A65">
        <w:t xml:space="preserve"> and Telephone serves from franchise fees. This reduced revenues to a growing </w:t>
      </w:r>
      <w:r w:rsidR="005C1C03">
        <w:t xml:space="preserve">P.E.G. </w:t>
      </w:r>
      <w:r w:rsidR="00FF2A65">
        <w:t>community</w:t>
      </w:r>
      <w:r w:rsidR="00171375">
        <w:t>. The reason</w:t>
      </w:r>
      <w:r w:rsidR="00AB7180">
        <w:t>, more cable</w:t>
      </w:r>
      <w:r w:rsidR="00171375">
        <w:t xml:space="preserve"> profit.</w:t>
      </w:r>
    </w:p>
    <w:p w:rsidR="00171375" w:rsidRDefault="005C1C03" w:rsidP="00512429">
      <w:r>
        <w:t xml:space="preserve">   Cable initially provided an access studio in their facilities operated by their staff and produced excellent programing, However Cable soon wanted out of the video production aspect and offered communities revenue in Capital Grant Funding and </w:t>
      </w:r>
      <w:r w:rsidR="00171375">
        <w:t xml:space="preserve">the 5% Access Fee, </w:t>
      </w:r>
      <w:r w:rsidR="00AB7180">
        <w:t xml:space="preserve">to build and staff their own </w:t>
      </w:r>
      <w:r w:rsidR="0068612D">
        <w:t>studios and local programing,</w:t>
      </w:r>
      <w:r w:rsidR="00171375">
        <w:t xml:space="preserve"> which Taunton </w:t>
      </w:r>
      <w:r w:rsidR="0068612D">
        <w:t xml:space="preserve">does and quite well. Taunton does so while </w:t>
      </w:r>
      <w:r w:rsidR="00171375">
        <w:t xml:space="preserve">only </w:t>
      </w:r>
      <w:r w:rsidR="0068612D">
        <w:t>using a</w:t>
      </w:r>
      <w:r>
        <w:t xml:space="preserve"> 4</w:t>
      </w:r>
      <w:r w:rsidR="00171375">
        <w:t xml:space="preserve">%, </w:t>
      </w:r>
      <w:r w:rsidR="0068612D">
        <w:t xml:space="preserve">access fee, </w:t>
      </w:r>
      <w:r w:rsidR="00171375">
        <w:t xml:space="preserve">always maintaining fiscal responsibility. </w:t>
      </w:r>
      <w:r w:rsidR="0068612D">
        <w:t xml:space="preserve">On the other hand Cable just wanted to get out of the video production business and concentrate on a single item, selling video services.  </w:t>
      </w:r>
      <w:r w:rsidR="00171375">
        <w:t>All for one reason more profit!</w:t>
      </w:r>
    </w:p>
    <w:p w:rsidR="00171375" w:rsidRDefault="00171375" w:rsidP="00512429">
      <w:r>
        <w:t xml:space="preserve">    Cable companies have resorted to circumvent</w:t>
      </w:r>
      <w:r w:rsidR="002D4530">
        <w:t>ing</w:t>
      </w:r>
      <w:r>
        <w:t xml:space="preserve"> rev</w:t>
      </w:r>
      <w:r w:rsidR="0068612D">
        <w:t xml:space="preserve">enues already by bundling services in their </w:t>
      </w:r>
      <w:proofErr w:type="gramStart"/>
      <w:r w:rsidR="0068612D">
        <w:t xml:space="preserve">so </w:t>
      </w:r>
      <w:r>
        <w:t>called</w:t>
      </w:r>
      <w:proofErr w:type="gramEnd"/>
      <w:r>
        <w:t xml:space="preserve"> tri</w:t>
      </w:r>
      <w:r w:rsidR="00AB7180">
        <w:t>ple play deal reducing consumer price when purchasing all three services. The scam however is to reduce the packaged cable cost and add to the other two thus reducing the franchise fee charge. Again for more profit!</w:t>
      </w:r>
    </w:p>
    <w:p w:rsidR="0068612D" w:rsidRDefault="0068612D" w:rsidP="00512429">
      <w:r>
        <w:t xml:space="preserve">   Cables worse case is</w:t>
      </w:r>
      <w:r w:rsidR="002D4530">
        <w:t xml:space="preserve"> moving programing from their cable channel line up and selling them as an internet service, such as </w:t>
      </w:r>
      <w:proofErr w:type="spellStart"/>
      <w:r w:rsidR="002D4530">
        <w:t>hulu</w:t>
      </w:r>
      <w:proofErr w:type="spellEnd"/>
      <w:r w:rsidR="002D4530">
        <w:t xml:space="preserve">, </w:t>
      </w:r>
      <w:proofErr w:type="spellStart"/>
      <w:r w:rsidR="002D4530">
        <w:t>netflx</w:t>
      </w:r>
      <w:proofErr w:type="spellEnd"/>
      <w:r w:rsidR="002D4530">
        <w:t xml:space="preserve"> and others removing further revenue from local franchise fees that would help fund P.E.G. programing</w:t>
      </w:r>
    </w:p>
    <w:p w:rsidR="00171375" w:rsidRDefault="00171375" w:rsidP="00512429">
      <w:r>
        <w:t xml:space="preserve">   Now Bill 05-311 wants to reduce Cable Franchises fiscal responsibility to communities they serve even further</w:t>
      </w:r>
      <w:r w:rsidR="00AB7180">
        <w:t xml:space="preserve">. Bill 05-311 would be the most devastating legislation I have ever witnessed in my </w:t>
      </w:r>
      <w:r w:rsidR="002D4530">
        <w:t>35 year of service on the TCCAC. Now one can only hope that the FCC can recall Congressman Moakley’s dream and hold cables feet to the fire and keep his dreams and cables PROMISES avlive</w:t>
      </w:r>
      <w:bookmarkStart w:id="0" w:name="_GoBack"/>
      <w:bookmarkEnd w:id="0"/>
    </w:p>
    <w:p w:rsidR="00171375" w:rsidRDefault="00171375" w:rsidP="00512429">
      <w:r>
        <w:t xml:space="preserve">  </w:t>
      </w:r>
    </w:p>
    <w:p w:rsidR="00171375" w:rsidRDefault="005C1C03" w:rsidP="00512429">
      <w:r>
        <w:t xml:space="preserve">  </w:t>
      </w:r>
      <w:r w:rsidR="00FF2A65">
        <w:t xml:space="preserve">       </w:t>
      </w:r>
    </w:p>
    <w:p w:rsidR="003767FC" w:rsidRPr="003767FC" w:rsidRDefault="003767FC" w:rsidP="00512429"/>
    <w:sectPr w:rsidR="003767FC" w:rsidRPr="003767FC" w:rsidSect="0002605F">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530" w:rsidRDefault="002D4530">
      <w:r>
        <w:separator/>
      </w:r>
    </w:p>
  </w:endnote>
  <w:endnote w:type="continuationSeparator" w:id="0">
    <w:p w:rsidR="002D4530" w:rsidRDefault="002D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530" w:rsidRDefault="002D4530">
      <w:r>
        <w:separator/>
      </w:r>
    </w:p>
  </w:footnote>
  <w:footnote w:type="continuationSeparator" w:id="0">
    <w:p w:rsidR="002D4530" w:rsidRDefault="002D45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530" w:rsidRDefault="002D4530" w:rsidP="0002605F">
    <w:pPr>
      <w:pStyle w:val="Header"/>
      <w:rPr>
        <w:color w:val="0000FF"/>
        <w:sz w:val="36"/>
      </w:rPr>
    </w:pPr>
  </w:p>
  <w:p w:rsidR="002D4530" w:rsidRPr="00D16F03" w:rsidRDefault="002D4530" w:rsidP="0002605F">
    <w:pPr>
      <w:pStyle w:val="Header"/>
      <w:rPr>
        <w:color w:val="0000FF"/>
        <w:sz w:val="36"/>
      </w:rPr>
    </w:pPr>
    <w:r w:rsidRPr="00D16F03">
      <w:rPr>
        <w:color w:val="3366FF"/>
        <w:sz w:val="36"/>
      </w:rPr>
      <w:t xml:space="preserve">          </w:t>
    </w:r>
    <w:r w:rsidRPr="00D16F03">
      <w:rPr>
        <w:color w:val="0000FF"/>
        <w:sz w:val="36"/>
      </w:rPr>
      <w:t>Taunton Community Cable Advisory Committee</w:t>
    </w:r>
  </w:p>
  <w:p w:rsidR="002D4530" w:rsidRPr="00D16F03" w:rsidRDefault="002D4530" w:rsidP="00512429">
    <w:pPr>
      <w:pStyle w:val="Header"/>
      <w:jc w:val="center"/>
      <w:rPr>
        <w:color w:val="0000FF"/>
        <w:sz w:val="36"/>
      </w:rPr>
    </w:pPr>
    <w:r>
      <w:rPr>
        <w:color w:val="0000FF"/>
        <w:sz w:val="36"/>
      </w:rPr>
      <w:t>Agenda November 13, 2018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71AD4"/>
    <w:multiLevelType w:val="hybridMultilevel"/>
    <w:tmpl w:val="7194D5B6"/>
    <w:lvl w:ilvl="0" w:tplc="95F81BB6">
      <w:start w:val="1"/>
      <w:numFmt w:val="upperRoman"/>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2FEE0174"/>
    <w:multiLevelType w:val="hybridMultilevel"/>
    <w:tmpl w:val="57DE4BF8"/>
    <w:lvl w:ilvl="0" w:tplc="3C14A408">
      <w:start w:val="1"/>
      <w:numFmt w:val="upperRoman"/>
      <w:lvlText w:val="%1."/>
      <w:lvlJc w:val="left"/>
      <w:pPr>
        <w:tabs>
          <w:tab w:val="num" w:pos="720"/>
        </w:tabs>
        <w:ind w:left="72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4EF147A4"/>
    <w:multiLevelType w:val="hybridMultilevel"/>
    <w:tmpl w:val="EC1EBC20"/>
    <w:lvl w:ilvl="0" w:tplc="95F81BB6">
      <w:start w:val="5"/>
      <w:numFmt w:val="upperRoman"/>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63481A24"/>
    <w:multiLevelType w:val="hybridMultilevel"/>
    <w:tmpl w:val="C37C0E38"/>
    <w:lvl w:ilvl="0" w:tplc="D806D9FA">
      <w:start w:val="4"/>
      <w:numFmt w:val="upperRoman"/>
      <w:lvlText w:val="%1."/>
      <w:lvlJc w:val="left"/>
      <w:pPr>
        <w:ind w:left="800" w:hanging="72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US"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03E"/>
    <w:rsid w:val="0002605F"/>
    <w:rsid w:val="000647D5"/>
    <w:rsid w:val="000F4E34"/>
    <w:rsid w:val="00153D70"/>
    <w:rsid w:val="001553DD"/>
    <w:rsid w:val="00171375"/>
    <w:rsid w:val="001773AF"/>
    <w:rsid w:val="002637DD"/>
    <w:rsid w:val="002B249F"/>
    <w:rsid w:val="002D36D5"/>
    <w:rsid w:val="002D4530"/>
    <w:rsid w:val="00341E1F"/>
    <w:rsid w:val="0035040A"/>
    <w:rsid w:val="00362DDE"/>
    <w:rsid w:val="003767FC"/>
    <w:rsid w:val="003C69C4"/>
    <w:rsid w:val="003F02B4"/>
    <w:rsid w:val="00422B84"/>
    <w:rsid w:val="00453347"/>
    <w:rsid w:val="00493060"/>
    <w:rsid w:val="00512429"/>
    <w:rsid w:val="005127DD"/>
    <w:rsid w:val="005C1C03"/>
    <w:rsid w:val="005D116C"/>
    <w:rsid w:val="0063403E"/>
    <w:rsid w:val="006722C7"/>
    <w:rsid w:val="00681C76"/>
    <w:rsid w:val="0068612D"/>
    <w:rsid w:val="006D5E09"/>
    <w:rsid w:val="0076624E"/>
    <w:rsid w:val="007B0EAA"/>
    <w:rsid w:val="00854923"/>
    <w:rsid w:val="008B2AD0"/>
    <w:rsid w:val="008D32F0"/>
    <w:rsid w:val="008E1CCD"/>
    <w:rsid w:val="008E5DD3"/>
    <w:rsid w:val="00901D90"/>
    <w:rsid w:val="009F73FE"/>
    <w:rsid w:val="00A05F64"/>
    <w:rsid w:val="00A329DF"/>
    <w:rsid w:val="00A9709A"/>
    <w:rsid w:val="00AB7180"/>
    <w:rsid w:val="00AF1370"/>
    <w:rsid w:val="00CA1D81"/>
    <w:rsid w:val="00D16F03"/>
    <w:rsid w:val="00D178FD"/>
    <w:rsid w:val="00D37FE8"/>
    <w:rsid w:val="00D71C58"/>
    <w:rsid w:val="00E24884"/>
    <w:rsid w:val="00E63621"/>
    <w:rsid w:val="00E77C14"/>
    <w:rsid w:val="00FD3F69"/>
    <w:rsid w:val="00FE7AA2"/>
    <w:rsid w:val="00FF2A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930753"/>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30753"/>
    <w:pPr>
      <w:tabs>
        <w:tab w:val="center" w:pos="4320"/>
        <w:tab w:val="right" w:pos="8640"/>
      </w:tabs>
    </w:pPr>
  </w:style>
  <w:style w:type="paragraph" w:styleId="Footer">
    <w:name w:val="footer"/>
    <w:basedOn w:val="Normal"/>
    <w:semiHidden/>
    <w:rsid w:val="00930753"/>
    <w:pPr>
      <w:tabs>
        <w:tab w:val="center" w:pos="4320"/>
        <w:tab w:val="right" w:pos="8640"/>
      </w:tabs>
    </w:pPr>
  </w:style>
  <w:style w:type="character" w:styleId="Hyperlink">
    <w:name w:val="Hyperlink"/>
    <w:rsid w:val="002B616B"/>
    <w:rPr>
      <w:color w:val="0000FF"/>
      <w:u w:val="single"/>
    </w:rPr>
  </w:style>
  <w:style w:type="paragraph" w:styleId="ListParagraph">
    <w:name w:val="List Paragraph"/>
    <w:basedOn w:val="Normal"/>
    <w:uiPriority w:val="34"/>
    <w:qFormat/>
    <w:rsid w:val="00750BEA"/>
    <w:pPr>
      <w:ind w:left="720"/>
    </w:pPr>
  </w:style>
  <w:style w:type="paragraph" w:styleId="NormalWeb">
    <w:name w:val="Normal (Web)"/>
    <w:basedOn w:val="Normal"/>
    <w:uiPriority w:val="99"/>
    <w:unhideWhenUsed/>
    <w:rsid w:val="006D5E09"/>
    <w:pPr>
      <w:spacing w:before="100" w:beforeAutospacing="1" w:after="100" w:afterAutospacing="1"/>
    </w:pPr>
    <w:rPr>
      <w:rFonts w:ascii="Times" w:hAnsi="Times"/>
      <w:sz w:val="20"/>
      <w:szCs w:val="20"/>
    </w:rPr>
  </w:style>
  <w:style w:type="paragraph" w:customStyle="1" w:styleId="ox-1dfd641ac6-msonormal">
    <w:name w:val="ox-1dfd641ac6-msonormal"/>
    <w:basedOn w:val="Normal"/>
    <w:rsid w:val="006D5E09"/>
    <w:pPr>
      <w:spacing w:before="100" w:beforeAutospacing="1" w:after="100" w:afterAutospacing="1"/>
    </w:pPr>
    <w:rPr>
      <w:rFonts w:ascii="Times" w:hAnsi="Times"/>
      <w:sz w:val="20"/>
      <w:szCs w:val="20"/>
    </w:rPr>
  </w:style>
  <w:style w:type="character" w:styleId="FollowedHyperlink">
    <w:name w:val="FollowedHyperlink"/>
    <w:basedOn w:val="DefaultParagraphFont"/>
    <w:uiPriority w:val="99"/>
    <w:semiHidden/>
    <w:unhideWhenUsed/>
    <w:rsid w:val="002637D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930753"/>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30753"/>
    <w:pPr>
      <w:tabs>
        <w:tab w:val="center" w:pos="4320"/>
        <w:tab w:val="right" w:pos="8640"/>
      </w:tabs>
    </w:pPr>
  </w:style>
  <w:style w:type="paragraph" w:styleId="Footer">
    <w:name w:val="footer"/>
    <w:basedOn w:val="Normal"/>
    <w:semiHidden/>
    <w:rsid w:val="00930753"/>
    <w:pPr>
      <w:tabs>
        <w:tab w:val="center" w:pos="4320"/>
        <w:tab w:val="right" w:pos="8640"/>
      </w:tabs>
    </w:pPr>
  </w:style>
  <w:style w:type="character" w:styleId="Hyperlink">
    <w:name w:val="Hyperlink"/>
    <w:rsid w:val="002B616B"/>
    <w:rPr>
      <w:color w:val="0000FF"/>
      <w:u w:val="single"/>
    </w:rPr>
  </w:style>
  <w:style w:type="paragraph" w:styleId="ListParagraph">
    <w:name w:val="List Paragraph"/>
    <w:basedOn w:val="Normal"/>
    <w:uiPriority w:val="34"/>
    <w:qFormat/>
    <w:rsid w:val="00750BEA"/>
    <w:pPr>
      <w:ind w:left="720"/>
    </w:pPr>
  </w:style>
  <w:style w:type="paragraph" w:styleId="NormalWeb">
    <w:name w:val="Normal (Web)"/>
    <w:basedOn w:val="Normal"/>
    <w:uiPriority w:val="99"/>
    <w:unhideWhenUsed/>
    <w:rsid w:val="006D5E09"/>
    <w:pPr>
      <w:spacing w:before="100" w:beforeAutospacing="1" w:after="100" w:afterAutospacing="1"/>
    </w:pPr>
    <w:rPr>
      <w:rFonts w:ascii="Times" w:hAnsi="Times"/>
      <w:sz w:val="20"/>
      <w:szCs w:val="20"/>
    </w:rPr>
  </w:style>
  <w:style w:type="paragraph" w:customStyle="1" w:styleId="ox-1dfd641ac6-msonormal">
    <w:name w:val="ox-1dfd641ac6-msonormal"/>
    <w:basedOn w:val="Normal"/>
    <w:rsid w:val="006D5E09"/>
    <w:pPr>
      <w:spacing w:before="100" w:beforeAutospacing="1" w:after="100" w:afterAutospacing="1"/>
    </w:pPr>
    <w:rPr>
      <w:rFonts w:ascii="Times" w:hAnsi="Times"/>
      <w:sz w:val="20"/>
      <w:szCs w:val="20"/>
    </w:rPr>
  </w:style>
  <w:style w:type="character" w:styleId="FollowedHyperlink">
    <w:name w:val="FollowedHyperlink"/>
    <w:basedOn w:val="DefaultParagraphFont"/>
    <w:uiPriority w:val="99"/>
    <w:semiHidden/>
    <w:unhideWhenUsed/>
    <w:rsid w:val="002637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721341">
      <w:bodyDiv w:val="1"/>
      <w:marLeft w:val="0"/>
      <w:marRight w:val="0"/>
      <w:marTop w:val="0"/>
      <w:marBottom w:val="0"/>
      <w:divBdr>
        <w:top w:val="none" w:sz="0" w:space="0" w:color="auto"/>
        <w:left w:val="none" w:sz="0" w:space="0" w:color="auto"/>
        <w:bottom w:val="none" w:sz="0" w:space="0" w:color="auto"/>
        <w:right w:val="none" w:sz="0" w:space="0" w:color="auto"/>
      </w:divBdr>
    </w:div>
    <w:div w:id="751588994">
      <w:bodyDiv w:val="1"/>
      <w:marLeft w:val="0"/>
      <w:marRight w:val="0"/>
      <w:marTop w:val="0"/>
      <w:marBottom w:val="0"/>
      <w:divBdr>
        <w:top w:val="none" w:sz="0" w:space="0" w:color="auto"/>
        <w:left w:val="none" w:sz="0" w:space="0" w:color="auto"/>
        <w:bottom w:val="none" w:sz="0" w:space="0" w:color="auto"/>
        <w:right w:val="none" w:sz="0" w:space="0" w:color="auto"/>
      </w:divBdr>
    </w:div>
    <w:div w:id="10175420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29561-8DCE-3448-8EA4-4FB284B47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2215</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vt:lpstr>
    </vt:vector>
  </TitlesOfParts>
  <Company/>
  <LinksUpToDate>false</LinksUpToDate>
  <CharactersWithSpaces>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Peter Higgins</dc:creator>
  <cp:keywords/>
  <dc:description/>
  <cp:lastModifiedBy>Peter Higgins</cp:lastModifiedBy>
  <cp:revision>2</cp:revision>
  <cp:lastPrinted>2018-03-14T22:38:00Z</cp:lastPrinted>
  <dcterms:created xsi:type="dcterms:W3CDTF">2018-11-14T16:22:00Z</dcterms:created>
  <dcterms:modified xsi:type="dcterms:W3CDTF">2018-11-14T16:22:00Z</dcterms:modified>
</cp:coreProperties>
</file>