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E2A" w:rsidRDefault="00960E2A" w:rsidP="00960E2A">
      <w:r>
        <w:t>I'm writing you as a concerned constituent over the case of Net Neutrality and the attempts (both past and future) the FCC and Corporation-centric lobbying groups are making to dissolve the rules and regulations that keep our internet free and open from selective and destructive control that providers may enact if not kept in check because of these rules put in place. I’m worried that the protections that are in place will be weakened if we change the way they’re enforced. I would support a new regulation style if it guarantees the same or better protections, but not if we lose any of those protections.</w:t>
      </w:r>
    </w:p>
    <w:p w:rsidR="00960E2A" w:rsidRDefault="00960E2A" w:rsidP="00960E2A"/>
    <w:p w:rsidR="00E94EAF" w:rsidRDefault="00960E2A" w:rsidP="00960E2A">
      <w:r>
        <w:t xml:space="preserve">As </w:t>
      </w:r>
      <w:proofErr w:type="spellStart"/>
      <w:r>
        <w:t>a</w:t>
      </w:r>
      <w:proofErr w:type="spellEnd"/>
      <w:r>
        <w:t xml:space="preserve"> active voter and meaningful constituent of our country, I urge you to use your power in office to steer our government away from Net Neutrality abrogation.</w:t>
      </w:r>
      <w:bookmarkStart w:id="0" w:name="_GoBack"/>
      <w:bookmarkEnd w:id="0"/>
    </w:p>
    <w:sectPr w:rsidR="00E94E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E2A"/>
    <w:rsid w:val="00960E2A"/>
    <w:rsid w:val="00E94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EDDFE2-A762-413E-9EB9-77D583C6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Lancelot Patrick</dc:creator>
  <cp:keywords/>
  <dc:description/>
  <cp:lastModifiedBy>Lancelot Patrick</cp:lastModifiedBy>
  <cp:revision>1</cp:revision>
  <dcterms:created xsi:type="dcterms:W3CDTF">2017-11-16T01:01:00Z</dcterms:created>
  <dcterms:modified xsi:type="dcterms:W3CDTF">2017-11-16T01:02:00Z</dcterms:modified>
</cp:coreProperties>
</file>