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7A2A" w:rsidRDefault="00307A2A" w:rsidP="00307A2A">
      <w:r>
        <w:t>In 2014, when the FCC opened the public comment period on the Open Internet rules, 3.7 million comments were submitted (the most comments ever received on a single issue by the FCC) and fewer than 1% were in opposition to the principle of net neutrality. The will of the public is quite plain: net neutrality is what we want.</w:t>
      </w:r>
    </w:p>
    <w:p w:rsidR="00307A2A" w:rsidRDefault="00307A2A" w:rsidP="00307A2A">
      <w:r>
        <w:t xml:space="preserve">And yet, you apparently have decided to place yourself in opposition to the will of the people and instead place corporate interests first. </w:t>
      </w:r>
    </w:p>
    <w:p w:rsidR="00307A2A" w:rsidRDefault="00307A2A" w:rsidP="00307A2A">
      <w:r>
        <w:t>Restoring Internet Freedom</w:t>
      </w:r>
      <w:r>
        <w:t xml:space="preserve"> </w:t>
      </w:r>
      <w:r>
        <w:t>"</w:t>
      </w:r>
      <w:r>
        <w:t xml:space="preserve"> is</w:t>
      </w:r>
      <w:r>
        <w:t xml:space="preserve"> an extreme misnomer and has nothing to do with restoring any freedoms, and in fact will reduce the freedoms available on the internet. It will open the doors ISPs to do the following:</w:t>
      </w:r>
    </w:p>
    <w:p w:rsidR="00307A2A" w:rsidRDefault="00307A2A" w:rsidP="00307A2A">
      <w:r>
        <w:t>* Block sites and apps, to charge them "access fees"</w:t>
      </w:r>
    </w:p>
    <w:p w:rsidR="00307A2A" w:rsidRDefault="00307A2A" w:rsidP="00307A2A">
      <w:r>
        <w:t>* Slow sites and apps to a crawl, to establish paid "fast lanes" (normal speed) and slow lanes (artificially low speeds)</w:t>
      </w:r>
    </w:p>
    <w:p w:rsidR="00307A2A" w:rsidRDefault="00307A2A" w:rsidP="00307A2A">
      <w:r>
        <w:t>* Impose arbitrarily low data caps, so they can charge sites to escape those caps, or privilege their own services ("zero rating")</w:t>
      </w:r>
    </w:p>
    <w:p w:rsidR="00307A2A" w:rsidRDefault="00307A2A" w:rsidP="00307A2A">
      <w:r>
        <w:t>I pay for my internet service and I pay for a certain bandwidth, I deserve to use that service how I want for any legal purpose, without the ISP determining what should be prioritized or sped up or slowed down, or accessible or inaccessible.</w:t>
      </w:r>
    </w:p>
    <w:p w:rsidR="00307A2A" w:rsidRDefault="00307A2A" w:rsidP="00307A2A">
      <w:r>
        <w:t xml:space="preserve">I only have one option for high-speed internet in my area. I have no choice but to use Comcast. There is no competition to keep the corporations under control so the government rules must be retained </w:t>
      </w:r>
      <w:proofErr w:type="gramStart"/>
      <w:r>
        <w:t>in order to</w:t>
      </w:r>
      <w:proofErr w:type="gramEnd"/>
      <w:r>
        <w:t xml:space="preserve"> keep monopolies from extorting money from both consumers and content providers. There is plenty of innovation that can, and has, still take place under these rules. Absent them the only innovation that will happen is squeezing consumers for every penny and adding to their bills and still delivering the crappiest possible service.</w:t>
      </w:r>
    </w:p>
    <w:p w:rsidR="00307A2A" w:rsidRDefault="00307A2A" w:rsidP="00307A2A">
      <w:r>
        <w:t xml:space="preserve">Internet is not a luxury to most people these days, it is essential to our lives. I couldn't do my job or pay my bills or do any number of </w:t>
      </w:r>
      <w:r>
        <w:t>essential day to day tasks with</w:t>
      </w:r>
      <w:r>
        <w:t>out the internet. It is a utility; it is a telecommunications carrier. Anyone who thinks otherwise is seriously un-educated in these matters themselves or are bought and paid for by the ISPs.</w:t>
      </w:r>
    </w:p>
    <w:p w:rsidR="004377B3" w:rsidRDefault="00307A2A" w:rsidP="00307A2A">
      <w:r w:rsidRPr="00307A2A">
        <w:t xml:space="preserve">I firmly support the existing Title II framework. Telecommunications providers should not be able to throttle or upcharge based on content. </w:t>
      </w:r>
      <w:bookmarkStart w:id="0" w:name="_GoBack"/>
      <w:bookmarkEnd w:id="0"/>
      <w:r w:rsidRPr="00307A2A">
        <w:t xml:space="preserve">Chairman </w:t>
      </w:r>
      <w:proofErr w:type="spellStart"/>
      <w:r w:rsidRPr="00307A2A">
        <w:t>Pai’s</w:t>
      </w:r>
      <w:proofErr w:type="spellEnd"/>
      <w:r w:rsidRPr="00307A2A">
        <w:t xml:space="preserve"> arguments for eliminating these rules are illogical — telecom companies have already told shareholders Title II is not an obstacle to investment, and courts have said Title II is the only legal framework for open internet rules. I am urging the FCC to immediately abandon Chairman </w:t>
      </w:r>
      <w:proofErr w:type="spellStart"/>
      <w:r w:rsidRPr="00307A2A">
        <w:t>Pai’s</w:t>
      </w:r>
      <w:proofErr w:type="spellEnd"/>
      <w:r w:rsidRPr="00307A2A">
        <w:t xml:space="preserve"> proposal and maintain existing rules.</w:t>
      </w:r>
    </w:p>
    <w:sectPr w:rsidR="004377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A2A"/>
    <w:rsid w:val="00307A2A"/>
    <w:rsid w:val="004377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19342"/>
  <w15:chartTrackingRefBased/>
  <w15:docId w15:val="{2AFD3F30-B8AF-4877-BA56-FA584F084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390</Words>
  <Characters>2226</Characters>
  <Application>Microsoft Office Word</Application>
  <DocSecurity>0</DocSecurity>
  <Lines>18</Lines>
  <Paragraphs>5</Paragraphs>
  <ScaleCrop>false</ScaleCrop>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Kate</dc:creator>
  <cp:keywords/>
  <dc:description/>
  <cp:lastModifiedBy>Reynolds, Kate</cp:lastModifiedBy>
  <cp:revision>1</cp:revision>
  <dcterms:created xsi:type="dcterms:W3CDTF">2017-11-21T22:57:00Z</dcterms:created>
  <dcterms:modified xsi:type="dcterms:W3CDTF">2017-11-21T23:02:00Z</dcterms:modified>
</cp:coreProperties>
</file>