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7AD" w:rsidRDefault="00EB0B39">
      <w:r>
        <w:t xml:space="preserve">I strongly support the preservation of Net Neutrality, </w:t>
      </w:r>
      <w:r w:rsidRPr="00EB0B39">
        <w:t>backed by the Title II oversight of ISPs.</w:t>
      </w:r>
      <w:r>
        <w:t xml:space="preserve"> American taxpayers funded the development of the internet (via ARPANET); it should be treated as a utility, especially since it’s become essential for American society to function. </w:t>
      </w:r>
      <w:bookmarkStart w:id="0" w:name="_GoBack"/>
      <w:bookmarkEnd w:id="0"/>
      <w:r>
        <w:t xml:space="preserve">Corporations should not be allowed to restrict or control content; please stand with the American people and protect our democratic access to information.  </w:t>
      </w:r>
    </w:p>
    <w:sectPr w:rsidR="00DD7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33"/>
    <w:rsid w:val="00707BEC"/>
    <w:rsid w:val="009D4753"/>
    <w:rsid w:val="00E37A33"/>
    <w:rsid w:val="00EB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8377D"/>
  <w15:chartTrackingRefBased/>
  <w15:docId w15:val="{F8A8A967-DC7E-419E-B3A6-100E0E39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Minnesota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 Andrews</dc:creator>
  <cp:keywords/>
  <dc:description/>
  <cp:lastModifiedBy>Elizabeth C Andrews</cp:lastModifiedBy>
  <cp:revision>2</cp:revision>
  <dcterms:created xsi:type="dcterms:W3CDTF">2017-11-21T17:37:00Z</dcterms:created>
  <dcterms:modified xsi:type="dcterms:W3CDTF">2017-11-21T17:43:00Z</dcterms:modified>
</cp:coreProperties>
</file>