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3046" w:rsidRDefault="00073046" w:rsidP="00073046">
      <w:pPr>
        <w:spacing w:after="0"/>
      </w:pPr>
      <w:r>
        <w:t>November 21, 2017</w:t>
      </w:r>
    </w:p>
    <w:p w:rsidR="00073046" w:rsidRDefault="00073046" w:rsidP="00073046">
      <w:pPr>
        <w:spacing w:after="0"/>
      </w:pPr>
      <w:r>
        <w:t>Barbra J. Gant</w:t>
      </w:r>
    </w:p>
    <w:p w:rsidR="00073046" w:rsidRDefault="00073046" w:rsidP="00073046">
      <w:pPr>
        <w:spacing w:after="0"/>
      </w:pPr>
      <w:r>
        <w:t>10682 Township Rd. 29</w:t>
      </w:r>
    </w:p>
    <w:p w:rsidR="00073046" w:rsidRDefault="00073046" w:rsidP="00073046">
      <w:pPr>
        <w:spacing w:after="0"/>
      </w:pPr>
      <w:r>
        <w:t>East Liberty, OH  43319</w:t>
      </w:r>
      <w:bookmarkStart w:id="0" w:name="_GoBack"/>
      <w:bookmarkEnd w:id="0"/>
    </w:p>
    <w:p w:rsidR="00073046" w:rsidRDefault="00073046" w:rsidP="00073046">
      <w:pPr>
        <w:spacing w:after="0"/>
      </w:pPr>
    </w:p>
    <w:p w:rsidR="00073046" w:rsidRDefault="00073046" w:rsidP="00073046">
      <w:pPr>
        <w:spacing w:after="0"/>
      </w:pPr>
      <w:r>
        <w:t>To: FCC</w:t>
      </w:r>
    </w:p>
    <w:p w:rsidR="00073046" w:rsidRDefault="00073046" w:rsidP="00073046">
      <w:pPr>
        <w:spacing w:after="0"/>
      </w:pPr>
      <w:r>
        <w:t>Regarding: Net Neutrality, Proceedings 17-108</w:t>
      </w:r>
    </w:p>
    <w:p w:rsidR="00073046" w:rsidRDefault="00073046" w:rsidP="00073046">
      <w:pPr>
        <w:spacing w:after="0"/>
      </w:pPr>
    </w:p>
    <w:p w:rsidR="00AC3DF4" w:rsidRDefault="00073046" w:rsidP="00AC3DF4">
      <w:pPr>
        <w:spacing w:after="0"/>
        <w:jc w:val="both"/>
      </w:pPr>
      <w:r>
        <w:t xml:space="preserve">This is my formal comment concerning the FCC Chairman’s proposal to allow the repeal of net neutrality next month.  I am very concerned about this because repeal of net neutrality would have a greatly injurious and burdensome impact for me and for many other senior citizens, including my parents, who are in their 90s.  In the rural area where I live, television reception is limited and I rely heavily on the internet to communicate with friends and relatives and to obtain news information from various sites.  I also pay bills and manage my bank and credit accounts on-line, and utilize the websites of my insurance companies, Social Security and Medicare.  I even use my medical provider’s website to communicate with my doctor!  For seniors like me who are retired, some of us with minimal income, being able to access the internet without fees in addition to the cost of maintaining an internet connection, is crucial!  This is especially so as more and more services and resources require use of their internet!  For younger people who are in the </w:t>
      </w:r>
      <w:r w:rsidR="00AC3DF4">
        <w:t xml:space="preserve">employment population, most employers now require an on-line application.  Again, this would be a severe problem for someone who is unemployed and seeking work.  </w:t>
      </w:r>
      <w:r>
        <w:t xml:space="preserve"> If additional costs would be added to access any of the sites I mentioned, this would have severely negative impacts</w:t>
      </w:r>
      <w:r w:rsidR="00AC3DF4">
        <w:t xml:space="preserve"> and would damage citizens’ access to jobs, healthcare, education, insurance coverage, money management, news access, and other forms of vital communication.  Overall, these impacts would also serve to damage our economy.  All of these terrible effects are avoidable.  Please do not repeal net neutrality!</w:t>
      </w:r>
    </w:p>
    <w:p w:rsidR="00AC3DF4" w:rsidRDefault="00AC3DF4" w:rsidP="00073046">
      <w:pPr>
        <w:spacing w:after="0"/>
      </w:pPr>
    </w:p>
    <w:p w:rsidR="00AC3DF4" w:rsidRDefault="00AC3DF4" w:rsidP="00073046">
      <w:pPr>
        <w:spacing w:after="0"/>
      </w:pPr>
      <w:r>
        <w:t xml:space="preserve">Sincerely, </w:t>
      </w:r>
    </w:p>
    <w:p w:rsidR="00AC3DF4" w:rsidRDefault="00AC3DF4" w:rsidP="00073046">
      <w:pPr>
        <w:spacing w:after="0"/>
      </w:pPr>
      <w:r>
        <w:t>Barbra J. Gant</w:t>
      </w:r>
    </w:p>
    <w:sectPr w:rsidR="00AC3D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46"/>
    <w:rsid w:val="00073046"/>
    <w:rsid w:val="00AC3DF4"/>
    <w:rsid w:val="00D371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00998"/>
  <w15:chartTrackingRefBased/>
  <w15:docId w15:val="{3373FB21-9AC7-42AC-84A3-73781694E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269</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Barbra Gant</dc:creator>
  <cp:keywords/>
  <dc:description/>
  <cp:lastModifiedBy>Barbra Gant</cp:lastModifiedBy>
  <cp:revision>1</cp:revision>
  <dcterms:created xsi:type="dcterms:W3CDTF">2017-11-21T21:09:00Z</dcterms:created>
  <dcterms:modified xsi:type="dcterms:W3CDTF">2017-11-21T21:26:00Z</dcterms:modified>
</cp:coreProperties>
</file>