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CAA" w:rsidRDefault="00FB0BBE">
      <w:r>
        <w:t xml:space="preserve">Hi, I </w:t>
      </w:r>
      <w:r w:rsidR="00C51391">
        <w:t>s</w:t>
      </w:r>
      <w:r>
        <w:t xml:space="preserve">trongly support keeping net neutrality </w:t>
      </w:r>
      <w:r w:rsidR="00C51391">
        <w:t>intact</w:t>
      </w:r>
      <w:r>
        <w:t>. Title 2 is imperative to allowing a free and balanced net</w:t>
      </w:r>
      <w:r w:rsidR="00C51391">
        <w:t xml:space="preserve"> and a</w:t>
      </w:r>
      <w:r>
        <w:t xml:space="preserve">llowing ISP’s to throttle speeds and charge separate rates for different services based on their digression is an awful idea and </w:t>
      </w:r>
      <w:r w:rsidR="00C51391">
        <w:t>will allow them to charge absurd amounts for access to websites that can now access for a standard rate</w:t>
      </w:r>
      <w:bookmarkStart w:id="0" w:name="_GoBack"/>
      <w:bookmarkEnd w:id="0"/>
      <w:r w:rsidR="00C51391">
        <w:t>. Don’t let this happen. Represent the public in the way the public wants to be represented. Don’t allow ISP’s to throttle the internet. Do the right thing.</w:t>
      </w:r>
    </w:p>
    <w:sectPr w:rsidR="009B4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BBE"/>
    <w:rsid w:val="009B4CAA"/>
    <w:rsid w:val="00C51391"/>
    <w:rsid w:val="00FB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CF699E-C6F8-4C0B-91C2-610366DDD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 Milone</dc:creator>
  <cp:keywords/>
  <dc:description/>
  <cp:lastModifiedBy>Jackson Milone</cp:lastModifiedBy>
  <cp:revision>1</cp:revision>
  <dcterms:created xsi:type="dcterms:W3CDTF">2017-11-21T15:17:00Z</dcterms:created>
  <dcterms:modified xsi:type="dcterms:W3CDTF">2017-11-21T15:35:00Z</dcterms:modified>
</cp:coreProperties>
</file>