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7EE" w:rsidRDefault="005A28BD">
      <w:r w:rsidRPr="005A28BD">
        <w:t xml:space="preserve">I urge the FCC maintain </w:t>
      </w:r>
      <w:r>
        <w:t xml:space="preserve">net neutrality for all.  </w:t>
      </w:r>
      <w:r w:rsidRPr="005A28BD">
        <w:t xml:space="preserve">The internet is a </w:t>
      </w:r>
      <w:r>
        <w:t>p</w:t>
      </w:r>
      <w:r w:rsidRPr="005A28BD">
        <w:t xml:space="preserve">ublic </w:t>
      </w:r>
      <w:r>
        <w:t>u</w:t>
      </w:r>
      <w:r w:rsidRPr="005A28BD">
        <w:t>tility</w:t>
      </w:r>
      <w:r>
        <w:t xml:space="preserve"> that was subsidized by tax payers when it was built</w:t>
      </w:r>
      <w:r w:rsidRPr="005A28BD">
        <w:t xml:space="preserve">. The </w:t>
      </w:r>
      <w:r>
        <w:t>p</w:t>
      </w:r>
      <w:r w:rsidRPr="005A28BD">
        <w:t xml:space="preserve">ublic's access to the </w:t>
      </w:r>
      <w:r>
        <w:t>internet</w:t>
      </w:r>
      <w:r w:rsidRPr="005A28BD">
        <w:t xml:space="preserve"> must not be restricted and put in the hands of corporations.</w:t>
      </w:r>
      <w:bookmarkStart w:id="0" w:name="_GoBack"/>
      <w:bookmarkEnd w:id="0"/>
    </w:p>
    <w:sectPr w:rsidR="009D7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8BD"/>
    <w:rsid w:val="005A28BD"/>
    <w:rsid w:val="009D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97742"/>
  <w15:chartTrackingRefBased/>
  <w15:docId w15:val="{AA349D73-7CE5-4AA1-A909-88804101A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Annear</dc:creator>
  <cp:keywords/>
  <dc:description/>
  <cp:lastModifiedBy>Rob Annear</cp:lastModifiedBy>
  <cp:revision>1</cp:revision>
  <dcterms:created xsi:type="dcterms:W3CDTF">2017-11-22T04:26:00Z</dcterms:created>
  <dcterms:modified xsi:type="dcterms:W3CDTF">2017-11-22T04:30:00Z</dcterms:modified>
</cp:coreProperties>
</file>