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ECC" w:rsidRPr="00051A6A" w:rsidRDefault="00051A6A">
      <w:pPr>
        <w:rPr>
          <w:rFonts w:ascii="Times New Roman" w:hAnsi="Times New Roman" w:cs="Times New Roman"/>
          <w:sz w:val="24"/>
          <w:szCs w:val="24"/>
        </w:rPr>
      </w:pPr>
      <w:r>
        <w:rPr>
          <w:rFonts w:ascii="Times New Roman" w:hAnsi="Times New Roman" w:cs="Times New Roman"/>
          <w:sz w:val="24"/>
          <w:szCs w:val="24"/>
        </w:rPr>
        <w:t>I am student studying Computer Science. I am going to make this short. As egocentric as we all typically are we should agree with Net Neutrality for one simple reason. This reason is that instead of focusing on how the internet can be regulated… It should be seen as an opportunity f</w:t>
      </w:r>
      <w:r w:rsidR="004A5643">
        <w:rPr>
          <w:rFonts w:ascii="Times New Roman" w:hAnsi="Times New Roman" w:cs="Times New Roman"/>
          <w:sz w:val="24"/>
          <w:szCs w:val="24"/>
        </w:rPr>
        <w:t xml:space="preserve">or the less fortunate to have a voice. Without it that medium is lost. The next </w:t>
      </w:r>
      <w:r w:rsidR="004A5643" w:rsidRPr="004A5643">
        <w:rPr>
          <w:rFonts w:ascii="Times New Roman" w:hAnsi="Times New Roman" w:cs="Times New Roman"/>
          <w:sz w:val="24"/>
          <w:szCs w:val="24"/>
        </w:rPr>
        <w:t>David Karp</w:t>
      </w:r>
      <w:r w:rsidR="004A5643">
        <w:rPr>
          <w:rFonts w:ascii="Times New Roman" w:hAnsi="Times New Roman" w:cs="Times New Roman"/>
          <w:sz w:val="24"/>
          <w:szCs w:val="24"/>
        </w:rPr>
        <w:t xml:space="preserve">, Blake Ross, </w:t>
      </w:r>
      <w:r w:rsidR="004A5643" w:rsidRPr="004A5643">
        <w:rPr>
          <w:rFonts w:ascii="Times New Roman" w:hAnsi="Times New Roman" w:cs="Times New Roman"/>
          <w:sz w:val="24"/>
          <w:szCs w:val="24"/>
        </w:rPr>
        <w:t>Timothy Sykes</w:t>
      </w:r>
      <w:r w:rsidR="004A5643">
        <w:rPr>
          <w:rFonts w:ascii="Times New Roman" w:hAnsi="Times New Roman" w:cs="Times New Roman"/>
          <w:sz w:val="24"/>
          <w:szCs w:val="24"/>
        </w:rPr>
        <w:t xml:space="preserve"> could possibly not exist if the tool is not present, thus leading to their work also never flourishing into existence.</w:t>
      </w:r>
    </w:p>
    <w:sectPr w:rsidR="00E93ECC" w:rsidRPr="00051A6A" w:rsidSect="00862C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1A6A"/>
    <w:rsid w:val="00051A6A"/>
    <w:rsid w:val="004A5643"/>
    <w:rsid w:val="007B56FD"/>
    <w:rsid w:val="00862CE6"/>
    <w:rsid w:val="009255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2C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77</Words>
  <Characters>443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2017-11-22T17:37:00Z</dcterms:created>
  <dcterms:modified xsi:type="dcterms:W3CDTF">2017-11-22T17:54:00Z</dcterms:modified>
</cp:coreProperties>
</file>