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A51" w:rsidRDefault="000D38C3" w:rsidP="000D38C3">
      <w:pPr>
        <w:pStyle w:val="NoSpacing"/>
      </w:pPr>
      <w:r>
        <w:t>The FCC must not be bought off by corporations at the expense of EVERYONE else. Net neutrality is a GOOD THING. Please leave it alone.</w:t>
      </w:r>
      <w:bookmarkStart w:id="0" w:name="_GoBack"/>
      <w:bookmarkEnd w:id="0"/>
    </w:p>
    <w:sectPr w:rsidR="00C15A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8C3"/>
    <w:rsid w:val="000D38C3"/>
    <w:rsid w:val="00C15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347B87-C5F5-47F7-9B2D-35E773F76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D38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</dc:creator>
  <cp:keywords/>
  <dc:description/>
  <cp:lastModifiedBy>Rob</cp:lastModifiedBy>
  <cp:revision>1</cp:revision>
  <dcterms:created xsi:type="dcterms:W3CDTF">2017-11-22T00:01:00Z</dcterms:created>
  <dcterms:modified xsi:type="dcterms:W3CDTF">2017-11-22T00:03:00Z</dcterms:modified>
</cp:coreProperties>
</file>