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518" w:rsidRDefault="00F25EFD">
      <w:r>
        <w:t>I am stating my support for Net Neutrality under Title II</w:t>
      </w:r>
      <w:bookmarkStart w:id="0" w:name="_GoBack"/>
      <w:bookmarkEnd w:id="0"/>
    </w:p>
    <w:sectPr w:rsidR="001655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FD"/>
    <w:rsid w:val="00165518"/>
    <w:rsid w:val="00F2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CAAB76-DC9C-48FB-B013-3604F90C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Schwartz</dc:creator>
  <cp:keywords/>
  <dc:description/>
  <cp:lastModifiedBy>Donna Schwartz</cp:lastModifiedBy>
  <cp:revision>1</cp:revision>
  <dcterms:created xsi:type="dcterms:W3CDTF">2017-11-22T00:35:00Z</dcterms:created>
  <dcterms:modified xsi:type="dcterms:W3CDTF">2017-11-22T00:36:00Z</dcterms:modified>
</cp:coreProperties>
</file>