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BBC" w:rsidRDefault="00212326">
      <w:r>
        <w:t xml:space="preserve">My name is Corey Schmidt and I am writing to urge Chairman </w:t>
      </w:r>
      <w:proofErr w:type="spellStart"/>
      <w:r>
        <w:t>Pai</w:t>
      </w:r>
      <w:proofErr w:type="spellEnd"/>
      <w:r>
        <w:t xml:space="preserve"> to defend Title II net neutrality and protect the internet as a common character. It is clear that the vast majority of Americans want to preserve net neutrality and it is immoral, unethical, and anti-democratic to ignore the people’s voices and gut net neutrality, which is only good for the major corporations who have a well-documented history of taking advantage of consumers any chance they get. </w:t>
      </w:r>
    </w:p>
    <w:p w:rsidR="00212326" w:rsidRDefault="00212326">
      <w:r>
        <w:t xml:space="preserve">Chairman </w:t>
      </w:r>
      <w:proofErr w:type="spellStart"/>
      <w:r>
        <w:t>Pai</w:t>
      </w:r>
      <w:proofErr w:type="spellEnd"/>
      <w:r>
        <w:t xml:space="preserve">, it is critical that you do the right thing and defend Title II net neutrality. </w:t>
      </w:r>
      <w:bookmarkStart w:id="0" w:name="_GoBack"/>
      <w:bookmarkEnd w:id="0"/>
    </w:p>
    <w:sectPr w:rsidR="002123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326"/>
    <w:rsid w:val="00212326"/>
    <w:rsid w:val="00AD1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87522"/>
  <w15:chartTrackingRefBased/>
  <w15:docId w15:val="{8DA9729E-CA42-4C57-9C52-17A773667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Corey Schmidt</dc:creator>
  <cp:keywords/>
  <dc:description/>
  <cp:lastModifiedBy>Corey Schmidt</cp:lastModifiedBy>
  <cp:revision>1</cp:revision>
  <dcterms:created xsi:type="dcterms:W3CDTF">2017-11-22T15:09:00Z</dcterms:created>
  <dcterms:modified xsi:type="dcterms:W3CDTF">2017-11-22T15:13:00Z</dcterms:modified>
</cp:coreProperties>
</file>