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16E4" w:rsidRDefault="00540525">
      <w:r>
        <w:t xml:space="preserve">I wholly and without reservation support the preservation of Title II Net Neutrality rules. If they are repealed, the FCC will be not only failing in its sole purpose as an entity, but flagrantly disregarding the will of the American people. </w:t>
      </w:r>
      <w:r w:rsidR="00071671">
        <w:t xml:space="preserve">Over 22 million comments were received by the FCC regarding this proposed repeal during the public comment period. The FCC </w:t>
      </w:r>
      <w:r w:rsidR="00C8726F">
        <w:t>chairman has blatantly ignored and</w:t>
      </w:r>
      <w:r w:rsidR="00071671">
        <w:t xml:space="preserve"> dissembled regarding the substance of these comments over the past several months.</w:t>
      </w:r>
    </w:p>
    <w:p w:rsidR="00540525" w:rsidRDefault="00540525">
      <w:r>
        <w:t>The repeal of these rules will allow corporate interests to censor and m</w:t>
      </w:r>
      <w:r w:rsidR="00071671">
        <w:t xml:space="preserve">anipulate access to information, </w:t>
      </w:r>
      <w:r>
        <w:t>intentionally hamper the functionality of web-based servic</w:t>
      </w:r>
      <w:r w:rsidR="00071671">
        <w:t xml:space="preserve">es according to their whims, </w:t>
      </w:r>
      <w:r>
        <w:t>create pricing structures for Internet service that are st</w:t>
      </w:r>
      <w:r w:rsidR="00071671">
        <w:t xml:space="preserve">rategically discriminatory, and </w:t>
      </w:r>
      <w:r>
        <w:t>create barriers for new providers of web-based services to enter</w:t>
      </w:r>
      <w:r w:rsidR="00071671">
        <w:t xml:space="preserve"> or compete in the marketplace. Most frighteningly of all, repeal of Net Neutrality rules would cripple the democratic process by putting a handful of actors with specific policy goals in a position to control what information is accessible by the American public.</w:t>
      </w:r>
    </w:p>
    <w:p w:rsidR="00071671" w:rsidRDefault="00071671">
      <w:r>
        <w:t>The choice is simple: Title II Net Neutrality rules protect the interests and values of a free society. Repeal of these rules only serves to protect the financial interests of the telecom industry. Giving Internet Service Providers the power to police what citizens can see, read, and learn is nothing short of stripping those citizens of their freedoms.</w:t>
      </w:r>
      <w:r w:rsidR="00C8726F">
        <w:t xml:space="preserve"> I would advise the FCC, especially chairman </w:t>
      </w:r>
      <w:proofErr w:type="spellStart"/>
      <w:r w:rsidR="00C8726F">
        <w:t>Pai</w:t>
      </w:r>
      <w:proofErr w:type="spellEnd"/>
      <w:r w:rsidR="00C8726F">
        <w:t>, to consider whether they would like to be remembered as the individuals who stood for freedom, or as corporate stooges who abused the trust of the American people. Either way, they will be remembered.</w:t>
      </w:r>
      <w:bookmarkStart w:id="0" w:name="_GoBack"/>
      <w:bookmarkEnd w:id="0"/>
    </w:p>
    <w:sectPr w:rsidR="000716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0525"/>
    <w:rsid w:val="00071671"/>
    <w:rsid w:val="002D5C81"/>
    <w:rsid w:val="00540525"/>
    <w:rsid w:val="0096533D"/>
    <w:rsid w:val="00C872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253</Words>
  <Characters>1446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Rhoton</dc:creator>
  <cp:lastModifiedBy>Chris Rhoton</cp:lastModifiedBy>
  <cp:revision>1</cp:revision>
  <dcterms:created xsi:type="dcterms:W3CDTF">2017-11-22T14:49:00Z</dcterms:created>
  <dcterms:modified xsi:type="dcterms:W3CDTF">2017-11-22T15:16:00Z</dcterms:modified>
</cp:coreProperties>
</file>