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3AB6" w:rsidRDefault="00CD0D8B">
      <w:pPr>
        <w:rPr>
          <w:rFonts w:ascii="Arial" w:hAnsi="Arial" w:cs="Arial"/>
          <w:sz w:val="24"/>
          <w:szCs w:val="24"/>
        </w:rPr>
      </w:pPr>
      <w:r>
        <w:rPr>
          <w:rFonts w:ascii="Arial" w:hAnsi="Arial" w:cs="Arial"/>
          <w:sz w:val="24"/>
          <w:szCs w:val="24"/>
        </w:rPr>
        <w:t>November 22, 2017</w:t>
      </w:r>
    </w:p>
    <w:p w:rsidR="00CD0D8B" w:rsidRDefault="00CD0D8B">
      <w:pPr>
        <w:rPr>
          <w:rFonts w:ascii="Arial" w:hAnsi="Arial" w:cs="Arial"/>
          <w:sz w:val="24"/>
          <w:szCs w:val="24"/>
        </w:rPr>
      </w:pPr>
    </w:p>
    <w:p w:rsidR="00CD0D8B" w:rsidRDefault="00CD0D8B">
      <w:pPr>
        <w:rPr>
          <w:rFonts w:ascii="Arial" w:hAnsi="Arial" w:cs="Arial"/>
          <w:sz w:val="24"/>
          <w:szCs w:val="24"/>
        </w:rPr>
      </w:pPr>
      <w:r>
        <w:rPr>
          <w:rFonts w:ascii="Arial" w:hAnsi="Arial" w:cs="Arial"/>
          <w:sz w:val="24"/>
          <w:szCs w:val="24"/>
        </w:rPr>
        <w:t>To the FCC:</w:t>
      </w:r>
    </w:p>
    <w:p w:rsidR="00CD0D8B" w:rsidRDefault="00CD0D8B">
      <w:pPr>
        <w:rPr>
          <w:rFonts w:ascii="Arial" w:hAnsi="Arial" w:cs="Arial"/>
          <w:sz w:val="24"/>
          <w:szCs w:val="24"/>
        </w:rPr>
      </w:pPr>
    </w:p>
    <w:p w:rsidR="00CD0D8B" w:rsidRDefault="00CD0D8B">
      <w:pPr>
        <w:rPr>
          <w:rFonts w:ascii="Arial" w:hAnsi="Arial" w:cs="Arial"/>
          <w:sz w:val="24"/>
          <w:szCs w:val="24"/>
        </w:rPr>
      </w:pPr>
      <w:r>
        <w:rPr>
          <w:rFonts w:ascii="Arial" w:hAnsi="Arial" w:cs="Arial"/>
          <w:sz w:val="24"/>
          <w:szCs w:val="24"/>
        </w:rPr>
        <w:t>As a self-employed small business owner, your proposed rollback of net neutrality regulations will take away the level playing field that allows me to enter the marketplace alongside major corporations. Where is my equal access and equal protection then? The internet which was developed by our government, through our tax dollars, is a public utility. You might as well say my electricity should be cut off when a corporation wants extra power. The proposed rule changes harm US citizens. Please reconsider.</w:t>
      </w:r>
    </w:p>
    <w:p w:rsidR="00CD0D8B" w:rsidRDefault="00CD0D8B">
      <w:pPr>
        <w:rPr>
          <w:rFonts w:ascii="Arial" w:hAnsi="Arial" w:cs="Arial"/>
          <w:sz w:val="24"/>
          <w:szCs w:val="24"/>
        </w:rPr>
      </w:pPr>
    </w:p>
    <w:p w:rsidR="00CD0D8B" w:rsidRDefault="00CD0D8B">
      <w:pPr>
        <w:rPr>
          <w:rFonts w:ascii="Arial" w:hAnsi="Arial" w:cs="Arial"/>
          <w:sz w:val="24"/>
          <w:szCs w:val="24"/>
        </w:rPr>
      </w:pPr>
      <w:r>
        <w:rPr>
          <w:rFonts w:ascii="Arial" w:hAnsi="Arial" w:cs="Arial"/>
          <w:sz w:val="24"/>
          <w:szCs w:val="24"/>
        </w:rPr>
        <w:t>Truly yours,</w:t>
      </w:r>
    </w:p>
    <w:p w:rsidR="00CD0D8B" w:rsidRPr="00C94F9A" w:rsidRDefault="00CD0D8B">
      <w:pPr>
        <w:rPr>
          <w:rFonts w:ascii="Arial" w:hAnsi="Arial" w:cs="Arial"/>
          <w:sz w:val="24"/>
          <w:szCs w:val="24"/>
        </w:rPr>
      </w:pPr>
      <w:r>
        <w:rPr>
          <w:rFonts w:ascii="Arial" w:hAnsi="Arial" w:cs="Arial"/>
          <w:sz w:val="24"/>
          <w:szCs w:val="24"/>
        </w:rPr>
        <w:t>Diane Lefer</w:t>
      </w:r>
      <w:bookmarkStart w:id="0" w:name="_GoBack"/>
      <w:bookmarkEnd w:id="0"/>
    </w:p>
    <w:sectPr w:rsidR="00CD0D8B" w:rsidRPr="00C94F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F9A"/>
    <w:rsid w:val="004C3AB6"/>
    <w:rsid w:val="00C94F9A"/>
    <w:rsid w:val="00CD0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8BF0"/>
  <w15:chartTrackingRefBased/>
  <w15:docId w15:val="{15D4ADA7-AF85-4D9E-951A-573EBEBF9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Lefer</dc:creator>
  <cp:keywords/>
  <dc:description/>
  <cp:lastModifiedBy>Diane Lefer</cp:lastModifiedBy>
  <cp:revision>2</cp:revision>
  <dcterms:created xsi:type="dcterms:W3CDTF">2017-11-22T16:47:00Z</dcterms:created>
  <dcterms:modified xsi:type="dcterms:W3CDTF">2017-11-22T16:47:00Z</dcterms:modified>
</cp:coreProperties>
</file>