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DB5" w:rsidRDefault="008B6DD4">
      <w:r>
        <w:t xml:space="preserve">Hello, esteemed members of the FCC.  My name is Charles Work.  I’m submitting this comment on the issue of net neutrality.  I run a cartoon website under the name of PPL-Comics.com, and the so-called “Restoring Internet Freedom” act could actually potentially curtail a lot of my freedom as I attempt to run this business.  Under the proposal you are considering implementing, potential viewers might not be able to view my website without web providers restricting their web speed or blocking my site altogether.  </w:t>
      </w:r>
      <w:r>
        <w:rPr>
          <w:b/>
        </w:rPr>
        <w:t xml:space="preserve">Small businesses like mine depend on net neutrality for their very survival.  </w:t>
      </w:r>
      <w:r>
        <w:t xml:space="preserve">For the sake of small business owners like me, and all of us who depend on the Internet, would you please listen to us, and leave net neutrality alone?  Please, do what’s right:  </w:t>
      </w:r>
      <w:r w:rsidRPr="008B6DD4">
        <w:rPr>
          <w:b/>
        </w:rPr>
        <w:t>Protect net neutrality.</w:t>
      </w:r>
    </w:p>
    <w:sectPr w:rsidR="00D27DB5" w:rsidSect="00D27DB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B6DD4"/>
    <w:rsid w:val="008B6DD4"/>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78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0</Words>
  <Characters>0</Characters>
  <Application>Microsoft Macintosh Word</Application>
  <DocSecurity>0</DocSecurity>
  <Lines>1</Lines>
  <Paragraphs>1</Paragraphs>
  <ScaleCrop>false</ScaleCrop>
  <Company>None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Work</dc:creator>
  <cp:keywords/>
  <cp:lastModifiedBy>Charles Work</cp:lastModifiedBy>
  <cp:revision>1</cp:revision>
  <dcterms:created xsi:type="dcterms:W3CDTF">2017-11-22T04:24:00Z</dcterms:created>
  <dcterms:modified xsi:type="dcterms:W3CDTF">2017-11-22T04:35:00Z</dcterms:modified>
</cp:coreProperties>
</file>