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F352B" w14:textId="77777777" w:rsidR="007C6D1C" w:rsidRDefault="00D2706B">
      <w:r>
        <w:t xml:space="preserve">Do not eliminate Net Neutrality.  Keep the Internet free and open for all, not just the wealthy few.  </w:t>
      </w:r>
      <w:bookmarkStart w:id="0" w:name="_GoBack"/>
      <w:bookmarkEnd w:id="0"/>
    </w:p>
    <w:sectPr w:rsidR="007C6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06B"/>
    <w:rsid w:val="00250470"/>
    <w:rsid w:val="007C6D1C"/>
    <w:rsid w:val="00D2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5294"/>
  <w15:chartTrackingRefBased/>
  <w15:docId w15:val="{916EB375-2748-4ADA-AE2D-3662FC01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Tinozzi</dc:creator>
  <cp:keywords/>
  <dc:description/>
  <cp:lastModifiedBy>Chris Tinozzi</cp:lastModifiedBy>
  <cp:revision>1</cp:revision>
  <dcterms:created xsi:type="dcterms:W3CDTF">2017-11-22T17:01:00Z</dcterms:created>
  <dcterms:modified xsi:type="dcterms:W3CDTF">2017-11-22T17:02:00Z</dcterms:modified>
</cp:coreProperties>
</file>