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2D0" w:rsidRDefault="003C01F4">
      <w:r>
        <w:t>I support title II</w:t>
      </w:r>
      <w:r w:rsidR="005911B2">
        <w:t xml:space="preserve"> net neutrality rules because an </w:t>
      </w:r>
      <w:r>
        <w:t xml:space="preserve">open internet is essential to a free market and the continued growth of our nation’s </w:t>
      </w:r>
      <w:r w:rsidR="005911B2">
        <w:t>economy</w:t>
      </w:r>
      <w:r>
        <w:t>. With the looming Time Warner/AT&amp;T merger, we are dangerously close to a monopoly where a single company controls the majority our population’s access to the internet. Already, most Americans only have one or two access to service providers in their area, creating a virtual monopoly or duopoly throughout most of the country.</w:t>
      </w:r>
      <w:r w:rsidR="005911B2">
        <w:t xml:space="preserve"> Because of this, these telecom providers have little incentive to improve their infrastructure, but are still able to raise their prices due to the lack of competition.</w:t>
      </w:r>
    </w:p>
    <w:p w:rsidR="003C01F4" w:rsidRDefault="003C01F4">
      <w:r>
        <w:t xml:space="preserve">Removing net neutrality </w:t>
      </w:r>
      <w:r w:rsidR="00475C6B">
        <w:t>enables</w:t>
      </w:r>
      <w:r>
        <w:t xml:space="preserve"> these already powerful corporations to play by their own rules and stifle competition, while si</w:t>
      </w:r>
      <w:r w:rsidR="005911B2">
        <w:t>multaneously hiking up prices on</w:t>
      </w:r>
      <w:r>
        <w:t xml:space="preserve"> services they already provide. Modern day Americans rely on the internet as a utility for commerce, communication, and networking. </w:t>
      </w:r>
      <w:r w:rsidR="005911B2">
        <w:t>We should now allow this utility to be completely under the control of big corporations. Net neutrality laws ensure that all online traffic is treated equally by law, and the telecom providers cannot pick and choose which services get to use the “fast lane.”</w:t>
      </w:r>
    </w:p>
    <w:p w:rsidR="005911B2" w:rsidRDefault="005911B2">
      <w:r>
        <w:t>The internet is a utility that is as essential as water and electricity to modern day Americans.</w:t>
      </w:r>
      <w:r>
        <w:t xml:space="preserve"> Our country should retain and expand title II protections, not remove them. </w:t>
      </w:r>
      <w:r w:rsidR="00475C6B">
        <w:t xml:space="preserve">The </w:t>
      </w:r>
      <w:r>
        <w:t>internet and its infrastructure should be deemed a public utility, and internet service providers</w:t>
      </w:r>
      <w:r w:rsidR="005B6183">
        <w:t xml:space="preserve"> should be</w:t>
      </w:r>
      <w:r>
        <w:t xml:space="preserve"> incentivized to make the internet as fast as possible for all United States citizens. </w:t>
      </w:r>
    </w:p>
    <w:p w:rsidR="00A73470" w:rsidRDefault="00A73470"/>
    <w:p w:rsidR="00A73470" w:rsidRDefault="00A73470">
      <w:r>
        <w:t>Sincerely,</w:t>
      </w:r>
    </w:p>
    <w:p w:rsidR="00A73470" w:rsidRDefault="00A73470">
      <w:r>
        <w:t>Trevor Seyfried</w:t>
      </w:r>
      <w:bookmarkStart w:id="0" w:name="_GoBack"/>
      <w:bookmarkEnd w:id="0"/>
    </w:p>
    <w:sectPr w:rsidR="00A73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1F4"/>
    <w:rsid w:val="003C01F4"/>
    <w:rsid w:val="00445652"/>
    <w:rsid w:val="00475C6B"/>
    <w:rsid w:val="005911B2"/>
    <w:rsid w:val="005B6183"/>
    <w:rsid w:val="00735FC4"/>
    <w:rsid w:val="00A73470"/>
    <w:rsid w:val="00F00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457F5-7937-4D97-A672-F5C3955C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Philips</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Seyfried</dc:creator>
  <cp:keywords/>
  <dc:description/>
  <cp:lastModifiedBy>Trevor Seyfried</cp:lastModifiedBy>
  <cp:revision>5</cp:revision>
  <dcterms:created xsi:type="dcterms:W3CDTF">2017-11-22T17:38:00Z</dcterms:created>
  <dcterms:modified xsi:type="dcterms:W3CDTF">2017-11-22T18:02:00Z</dcterms:modified>
</cp:coreProperties>
</file>