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32"/>
          <w:sz-cs w:val="32"/>
          <w:spacing w:val="0"/>
          <w:color w:val="000000"/>
        </w:rPr>
        <w:t xml:space="preserve">I support "Title Two" net neutrality rules and I would like the FCC to abandon its plan to repeal them. Please abandon this current plan. We don't need legislation, we the FCC to STOP trying to gut the existing rules. This is crucial for the freedom of our nation.</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CocoaOOXMLWriter/1504.83</generator>
</meta>
</file>