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E7" w:rsidRDefault="00346595">
      <w:r>
        <w:t>I strongly disagree with FCC’s plan to slash net neutrality rules, allowing ISP’s like Verizon and COMCAST to clock apps, slow down websites and charge fees to control what I see and do online. STOP taking away our freedom!</w:t>
      </w:r>
      <w:bookmarkStart w:id="0" w:name="_GoBack"/>
      <w:bookmarkEnd w:id="0"/>
    </w:p>
    <w:sectPr w:rsidR="00AA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95"/>
    <w:rsid w:val="00346595"/>
    <w:rsid w:val="00871910"/>
    <w:rsid w:val="00AA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403C1"/>
  <w15:chartTrackingRefBased/>
  <w15:docId w15:val="{DB9561C3-7999-48D7-B740-18E73642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Iresha Herath</dc:creator>
  <cp:keywords/>
  <dc:description/>
  <cp:lastModifiedBy>Iresha Herath</cp:lastModifiedBy>
  <cp:revision>1</cp:revision>
  <dcterms:created xsi:type="dcterms:W3CDTF">2017-11-22T14:39:00Z</dcterms:created>
  <dcterms:modified xsi:type="dcterms:W3CDTF">2017-11-22T14:43:00Z</dcterms:modified>
</cp:coreProperties>
</file>