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EA8" w:rsidRDefault="00DE4EA8" w:rsidP="00DE4EA8">
      <w:pPr>
        <w:pStyle w:val="NormalWeb"/>
        <w:spacing w:after="210" w:line="420" w:lineRule="atLeast"/>
        <w:textAlignment w:val="baseline"/>
        <w:rPr>
          <w:rFonts w:ascii="&amp;quot" w:hAnsi="&amp;quot"/>
          <w:color w:val="000000"/>
          <w:sz w:val="27"/>
          <w:szCs w:val="27"/>
        </w:rPr>
      </w:pPr>
      <w:bookmarkStart w:id="0" w:name="_GoBack"/>
      <w:bookmarkEnd w:id="0"/>
      <w:r>
        <w:rPr>
          <w:rFonts w:ascii="&amp;quot" w:hAnsi="&amp;quot"/>
          <w:color w:val="000000"/>
          <w:sz w:val="27"/>
          <w:szCs w:val="27"/>
        </w:rPr>
        <w:t>KEEP THE INTERNET FREE AND OPEN!!!</w:t>
      </w:r>
    </w:p>
    <w:p w:rsidR="00DE4EA8" w:rsidRPr="004D5BEE" w:rsidRDefault="00DE4EA8" w:rsidP="00DE4EA8">
      <w:pPr>
        <w:pStyle w:val="NormalWeb"/>
        <w:spacing w:after="210" w:line="420" w:lineRule="atLeast"/>
        <w:textAlignment w:val="baseline"/>
        <w:rPr>
          <w:rFonts w:ascii="&amp;quot" w:hAnsi="&amp;quot"/>
          <w:color w:val="000000"/>
          <w:sz w:val="27"/>
          <w:szCs w:val="27"/>
        </w:rPr>
      </w:pPr>
      <w:r w:rsidRPr="004D5BEE">
        <w:rPr>
          <w:rFonts w:ascii="&amp;quot" w:hAnsi="&amp;quot"/>
          <w:color w:val="000000"/>
          <w:sz w:val="27"/>
          <w:szCs w:val="27"/>
        </w:rPr>
        <w:t>Getting rid of Title II would lead to even more centralization, handing more power to the largest Internet companies while stifling competition and innovation. In a time when there are too few companies with too much power – we need net neutrality now more than ever.</w:t>
      </w:r>
    </w:p>
    <w:p w:rsidR="00DE4EA8" w:rsidRDefault="00DE4EA8"/>
    <w:sectPr w:rsidR="00DE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A8"/>
    <w:rsid w:val="00D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B038"/>
  <w15:chartTrackingRefBased/>
  <w15:docId w15:val="{F53FE20A-9AE7-4C8E-9510-1798345F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cparente</dc:creator>
  <cp:keywords/>
  <dc:description/>
  <cp:lastModifiedBy>cparente</cp:lastModifiedBy>
  <cp:revision>1</cp:revision>
  <dcterms:created xsi:type="dcterms:W3CDTF">2017-11-23T14:30:00Z</dcterms:created>
  <dcterms:modified xsi:type="dcterms:W3CDTF">2017-11-23T14:31:00Z</dcterms:modified>
</cp:coreProperties>
</file>