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2A0" w:rsidRPr="004502A0" w:rsidRDefault="004502A0" w:rsidP="004502A0">
      <w:pPr>
        <w:pStyle w:val="NormalWeb"/>
        <w:shd w:val="clear" w:color="auto" w:fill="FFFFFF"/>
        <w:spacing w:before="0" w:beforeAutospacing="0" w:after="360" w:afterAutospacing="0"/>
        <w:textAlignment w:val="baseline"/>
        <w:rPr>
          <w:rFonts w:ascii="Georgia" w:hAnsi="Georgia"/>
          <w:color w:val="000000"/>
        </w:rPr>
      </w:pPr>
      <w:r w:rsidRPr="004502A0">
        <w:rPr>
          <w:rFonts w:ascii="Georgia" w:hAnsi="Georgia"/>
          <w:color w:val="000000"/>
        </w:rPr>
        <w:t>Hi,</w:t>
      </w:r>
    </w:p>
    <w:p w:rsidR="004502A0" w:rsidRPr="004502A0" w:rsidRDefault="004502A0" w:rsidP="004502A0">
      <w:pPr>
        <w:pStyle w:val="NormalWeb"/>
        <w:shd w:val="clear" w:color="auto" w:fill="FFFFFF"/>
        <w:spacing w:before="0" w:beforeAutospacing="0" w:after="360" w:afterAutospacing="0"/>
        <w:textAlignment w:val="baseline"/>
        <w:rPr>
          <w:rFonts w:ascii="Georgia" w:hAnsi="Georgia"/>
          <w:color w:val="000000"/>
        </w:rPr>
      </w:pPr>
      <w:r w:rsidRPr="004502A0">
        <w:rPr>
          <w:rFonts w:ascii="Georgia" w:hAnsi="Georgia"/>
          <w:color w:val="000000"/>
        </w:rPr>
        <w:t>I first learned to create a webpage in 1995, as a 5th grader. I was 10 years old. The internet buoyed my life since th</w:t>
      </w:r>
      <w:bookmarkStart w:id="0" w:name="_GoBack"/>
      <w:bookmarkEnd w:id="0"/>
      <w:r w:rsidRPr="004502A0">
        <w:rPr>
          <w:rFonts w:ascii="Georgia" w:hAnsi="Georgia"/>
          <w:color w:val="000000"/>
        </w:rPr>
        <w:t>en, including helping me create businesses and social communities. As a high schooler in Hawaii, the internet helped me apply to college, and eventually helped me explore and choose my future college, without even visiting first (5,000 miles away from home).</w:t>
      </w:r>
    </w:p>
    <w:p w:rsidR="004502A0" w:rsidRPr="004502A0" w:rsidRDefault="004502A0" w:rsidP="004502A0">
      <w:pPr>
        <w:pStyle w:val="NormalWeb"/>
        <w:shd w:val="clear" w:color="auto" w:fill="FFFFFF"/>
        <w:spacing w:before="0" w:beforeAutospacing="0" w:after="360" w:afterAutospacing="0"/>
        <w:textAlignment w:val="baseline"/>
        <w:rPr>
          <w:rFonts w:ascii="Georgia" w:hAnsi="Georgia"/>
          <w:color w:val="000000"/>
        </w:rPr>
      </w:pPr>
      <w:r w:rsidRPr="004502A0">
        <w:rPr>
          <w:rFonts w:ascii="Georgia" w:hAnsi="Georgia"/>
          <w:color w:val="000000"/>
        </w:rPr>
        <w:t>Today, my business pays a fee for our website to be available to customers over the Internet. On the other end, as an internet user at home, I pay a monthly fee for my access to the Internet. That money goes to service providers on both ends. I can choose my speed on both ends, more speed for more money. This works great.</w:t>
      </w:r>
    </w:p>
    <w:p w:rsidR="004502A0" w:rsidRPr="004502A0" w:rsidRDefault="004502A0" w:rsidP="004502A0">
      <w:pPr>
        <w:pStyle w:val="NormalWeb"/>
        <w:shd w:val="clear" w:color="auto" w:fill="FFFFFF"/>
        <w:spacing w:before="0" w:beforeAutospacing="0" w:after="360" w:afterAutospacing="0"/>
        <w:textAlignment w:val="baseline"/>
        <w:rPr>
          <w:rFonts w:ascii="Georgia" w:hAnsi="Georgia"/>
          <w:color w:val="000000"/>
        </w:rPr>
      </w:pPr>
      <w:r w:rsidRPr="004502A0">
        <w:rPr>
          <w:rFonts w:ascii="Georgia" w:hAnsi="Georgia"/>
          <w:color w:val="000000"/>
        </w:rPr>
        <w:t>But adding middleman who discriminate traffic by throttling or traffic shaping threatens the opportunities created by the internet. It also threatens the countless small businesses and startups that rely on equal treatment to connect to their customers. Please block these encroachments. Ban discrimination that meddles with the connection between a user and content, whether that content is a website, mobile application, song, or movie.</w:t>
      </w:r>
    </w:p>
    <w:p w:rsidR="00C46E0C" w:rsidRPr="004502A0" w:rsidRDefault="004502A0">
      <w:pPr>
        <w:rPr>
          <w:rFonts w:ascii="Georgia" w:hAnsi="Georgia"/>
          <w:sz w:val="24"/>
          <w:szCs w:val="24"/>
        </w:rPr>
      </w:pPr>
      <w:r w:rsidRPr="004502A0">
        <w:rPr>
          <w:rFonts w:ascii="Georgia" w:hAnsi="Georgia"/>
          <w:sz w:val="24"/>
          <w:szCs w:val="24"/>
        </w:rPr>
        <w:t>Thank you,</w:t>
      </w:r>
    </w:p>
    <w:p w:rsidR="004502A0" w:rsidRPr="004502A0" w:rsidRDefault="004502A0">
      <w:pPr>
        <w:rPr>
          <w:rFonts w:ascii="Georgia" w:hAnsi="Georgia"/>
          <w:sz w:val="24"/>
          <w:szCs w:val="24"/>
        </w:rPr>
      </w:pPr>
      <w:r w:rsidRPr="004502A0">
        <w:rPr>
          <w:rFonts w:ascii="Georgia" w:hAnsi="Georgia"/>
          <w:sz w:val="24"/>
          <w:szCs w:val="24"/>
        </w:rPr>
        <w:t>Tito Jankowski</w:t>
      </w:r>
    </w:p>
    <w:sectPr w:rsidR="004502A0" w:rsidRPr="004502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2A0"/>
    <w:rsid w:val="004502A0"/>
    <w:rsid w:val="00C46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81D83-B471-4C68-A8CD-A0122DD64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02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77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Shova</dc:creator>
  <cp:keywords/>
  <dc:description/>
  <cp:lastModifiedBy>Shova</cp:lastModifiedBy>
  <cp:revision>1</cp:revision>
  <dcterms:created xsi:type="dcterms:W3CDTF">2017-11-23T05:06:00Z</dcterms:created>
  <dcterms:modified xsi:type="dcterms:W3CDTF">2017-11-23T05:07:00Z</dcterms:modified>
</cp:coreProperties>
</file>