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F25" w:rsidRDefault="00D10D92">
      <w:r>
        <w:t>I strongly oppose the FCC Chairman’s intention to repeal the current regulation protecting Net Neutrality. Repeal of this protection will allow the giant conglomerates to control access to the internet, harming both competition and new entry into markets, as well as driving up consumer costs for using the internet.</w:t>
      </w:r>
      <w:bookmarkStart w:id="0" w:name="_GoBack"/>
      <w:bookmarkEnd w:id="0"/>
    </w:p>
    <w:sectPr w:rsidR="006B6F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D92"/>
    <w:rsid w:val="006B6F25"/>
    <w:rsid w:val="00D10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47</Words>
  <Characters>270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1</cp:revision>
  <dcterms:created xsi:type="dcterms:W3CDTF">2017-11-23T05:59:00Z</dcterms:created>
  <dcterms:modified xsi:type="dcterms:W3CDTF">2017-11-23T06:03:00Z</dcterms:modified>
</cp:coreProperties>
</file>