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415" w:rsidRDefault="00951415" w:rsidP="00951415">
      <w:r>
        <w:t>Dear FCC Chairman Ajit Pai,</w:t>
      </w:r>
    </w:p>
    <w:p w:rsidR="00886ED1" w:rsidRDefault="00951415" w:rsidP="00951415">
      <w:r>
        <w:t xml:space="preserve">I support the existing Net Neutrality rules, which classify internet service providers under the Title II provision of the Telecommunications </w:t>
      </w:r>
      <w:r>
        <w:t>Act. I do not feel that is fair nor correct to take away or force me to pay more for use of the airways that last time I checked belonged to the American people. You are supposed to be there as a member of the FCC to protect our rights to express ourselves and prevent the communications companies that make some or all of their money using a pathway that does not belong to them from taking advantage of the American people.</w:t>
      </w:r>
      <w:r>
        <w:t xml:space="preserve"> Please DO NOT roll back these regulations. </w:t>
      </w:r>
      <w:bookmarkStart w:id="0" w:name="_GoBack"/>
      <w:bookmarkEnd w:id="0"/>
      <w:r>
        <w:t>Thanks!</w:t>
      </w:r>
    </w:p>
    <w:sectPr w:rsidR="00886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15"/>
    <w:rsid w:val="00886ED1"/>
    <w:rsid w:val="00951415"/>
    <w:rsid w:val="00E2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E02E74-845C-4D2E-9B64-327F625A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McAdam</dc:creator>
  <cp:keywords/>
  <dc:description/>
  <cp:lastModifiedBy>Kyle McAdam</cp:lastModifiedBy>
  <cp:revision>3</cp:revision>
  <dcterms:created xsi:type="dcterms:W3CDTF">2017-11-26T16:41:00Z</dcterms:created>
  <dcterms:modified xsi:type="dcterms:W3CDTF">2017-11-26T16:48:00Z</dcterms:modified>
</cp:coreProperties>
</file>