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995" w:rsidRDefault="004B3C0C" w:rsidP="004B3C0C">
      <w:pPr>
        <w:spacing w:after="0"/>
      </w:pPr>
      <w:r>
        <w:t>East Texas Copy Systems, Inc.</w:t>
      </w:r>
    </w:p>
    <w:p w:rsidR="004B3C0C" w:rsidRDefault="004B3C0C" w:rsidP="004B3C0C">
      <w:pPr>
        <w:spacing w:after="0"/>
      </w:pPr>
      <w:r>
        <w:t>4545 Old Jacksonville Hwy., STE 200</w:t>
      </w:r>
    </w:p>
    <w:p w:rsidR="004B3C0C" w:rsidRDefault="004B3C0C" w:rsidP="004B3C0C">
      <w:pPr>
        <w:spacing w:after="0"/>
      </w:pPr>
      <w:r>
        <w:t>Tyler, TX  75703</w:t>
      </w:r>
    </w:p>
    <w:p w:rsidR="004B3C0C" w:rsidRDefault="004B3C0C" w:rsidP="004B3C0C">
      <w:pPr>
        <w:spacing w:after="0"/>
      </w:pPr>
    </w:p>
    <w:p w:rsidR="004B3C0C" w:rsidRDefault="004B3C0C" w:rsidP="004B3C0C">
      <w:pPr>
        <w:spacing w:after="0"/>
      </w:pPr>
    </w:p>
    <w:p w:rsidR="004B3C0C" w:rsidRDefault="004B3C0C" w:rsidP="004B3C0C">
      <w:pPr>
        <w:spacing w:after="0"/>
      </w:pPr>
    </w:p>
    <w:p w:rsidR="004B3C0C" w:rsidRDefault="004B3C0C" w:rsidP="004B3C0C">
      <w:pPr>
        <w:spacing w:after="0"/>
      </w:pPr>
      <w:r>
        <w:t>USAC Application # 161041005</w:t>
      </w:r>
    </w:p>
    <w:p w:rsidR="004B3C0C" w:rsidRDefault="004B3C0C" w:rsidP="004B3C0C">
      <w:pPr>
        <w:spacing w:after="0"/>
      </w:pPr>
      <w:r>
        <w:t>Request for Waiver</w:t>
      </w:r>
    </w:p>
    <w:p w:rsidR="004B3C0C" w:rsidRDefault="004B3C0C" w:rsidP="004B3C0C">
      <w:pPr>
        <w:spacing w:after="0"/>
      </w:pPr>
    </w:p>
    <w:p w:rsidR="004B3C0C" w:rsidRDefault="004B3C0C" w:rsidP="004B3C0C">
      <w:pPr>
        <w:spacing w:after="0"/>
      </w:pPr>
      <w:r>
        <w:t>To Whom It May Concern,</w:t>
      </w:r>
    </w:p>
    <w:p w:rsidR="004B3C0C" w:rsidRDefault="004B3C0C" w:rsidP="004B3C0C">
      <w:pPr>
        <w:spacing w:after="0"/>
      </w:pPr>
    </w:p>
    <w:p w:rsidR="004B3C0C" w:rsidRDefault="004B3C0C" w:rsidP="004B3C0C">
      <w:pPr>
        <w:spacing w:after="0"/>
      </w:pPr>
      <w:r>
        <w:t>I am the Controller for East Texas Copy Systems, Inc.  We have been denied this Waiver and I just received the notification, 11/</w:t>
      </w:r>
      <w:r w:rsidR="003E1BFE">
        <w:t>01</w:t>
      </w:r>
      <w:r>
        <w:t>/2018, and would appreciate a chance to Request a Reconsideration of this decision.  Reading the information, I now realize that this is submitted past the deadline for reconsideration, but it must have been lost in the mail for us to just receive it last week.</w:t>
      </w:r>
    </w:p>
    <w:p w:rsidR="004B3C0C" w:rsidRDefault="004B3C0C" w:rsidP="004B3C0C">
      <w:pPr>
        <w:spacing w:after="0"/>
      </w:pPr>
    </w:p>
    <w:p w:rsidR="003E1BFE" w:rsidRDefault="004B3C0C" w:rsidP="004B3C0C">
      <w:pPr>
        <w:spacing w:after="0"/>
      </w:pPr>
      <w:r>
        <w:t xml:space="preserve">The facts of this request were not made clearly enough and we would like a Reconsideration based upon the following information.  This is the full story of what happened.  This Application was initiated in 2016 with New Summerfield ISD and was approved through the USAC </w:t>
      </w:r>
      <w:r w:rsidR="001B7A6C">
        <w:t>Schools and Libraries program in 2016.  New Summerfield ISD was to build new school buildings and was granted aid in making Wireless Networking available in all areas of the new campus.  This was not a normal school construction project.  New Summerfield ISD decided to forego seeking a Bond Election to pay for the school and decided to fund it as they earned revenue overages.  This project started in 2016 and was scheduled to be completed in summer of 2017.  They missed that completion date</w:t>
      </w:r>
      <w:r w:rsidR="003E1BFE">
        <w:t xml:space="preserve"> by 13 months</w:t>
      </w:r>
      <w:r w:rsidR="001B7A6C">
        <w:t xml:space="preserve">.  When they figured they would be running past that year end, New Summerfield ISD requested an extension of time from USAC and was granted that extension.  Being the Service Provider on this application, we thought that the extension covered our filings as well.  </w:t>
      </w:r>
    </w:p>
    <w:p w:rsidR="003E1BFE" w:rsidRDefault="003E1BFE" w:rsidP="004B3C0C">
      <w:pPr>
        <w:spacing w:after="0"/>
      </w:pPr>
    </w:p>
    <w:p w:rsidR="004B3C0C" w:rsidRDefault="001B7A6C" w:rsidP="004B3C0C">
      <w:pPr>
        <w:spacing w:after="0"/>
      </w:pPr>
      <w:r>
        <w:t xml:space="preserve">In early 2017, East Texas Copy System, Inc., terminated the employees that applied for this contract with USAC, for unrelated reasons.  We did not have anyone else on staff that had intimate knowledge of this project, its timelines or USAC requirements.  We were under the assumption that we were </w:t>
      </w:r>
      <w:r w:rsidR="003E1BFE">
        <w:t>covered under extension that New Summerfield ISD had been granted.  Then we learned, in June of 2018, that this was an SPI contract and the filing deadline was January 28, 2018, for 2016 Applications.  The way we found this out was our funding request, submitted June 28, 2018, was denied by USAC due to missing the deadline.  Even if we had realized the deadline was January, 2018, we still would have missed that deadline.  USAC rules state that the project has to be complete before filing the Application for Payment of an SPI contract.  The construction was completed in June of 2018, and we applied as soon as New Summerfield ISD accepted the construction project as completed.  This is when we were denied for funding.  Please reconsider this request for extension as we have earned these funds by fulfilling the contract and billed timely, considering the extreme overrun incurred in the construction process.</w:t>
      </w:r>
    </w:p>
    <w:p w:rsidR="003E1BFE" w:rsidRDefault="003E1BFE" w:rsidP="004B3C0C">
      <w:pPr>
        <w:spacing w:after="0"/>
      </w:pPr>
    </w:p>
    <w:p w:rsidR="003E1BFE" w:rsidRDefault="003E1BFE" w:rsidP="004B3C0C">
      <w:pPr>
        <w:spacing w:after="0"/>
      </w:pPr>
      <w:r>
        <w:t>Thank You,</w:t>
      </w:r>
    </w:p>
    <w:p w:rsidR="003E1BFE" w:rsidRDefault="003E1BFE" w:rsidP="004B3C0C">
      <w:pPr>
        <w:spacing w:after="0"/>
      </w:pPr>
      <w:r>
        <w:t>Sean Alexander</w:t>
      </w:r>
    </w:p>
    <w:p w:rsidR="003E1BFE" w:rsidRDefault="003E1BFE" w:rsidP="004B3C0C">
      <w:pPr>
        <w:spacing w:after="0"/>
      </w:pPr>
      <w:r>
        <w:t>Controller</w:t>
      </w:r>
      <w:bookmarkStart w:id="0" w:name="_GoBack"/>
      <w:bookmarkEnd w:id="0"/>
    </w:p>
    <w:sectPr w:rsidR="003E1B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C0C"/>
    <w:rsid w:val="001B7A6C"/>
    <w:rsid w:val="003E1BFE"/>
    <w:rsid w:val="00437995"/>
    <w:rsid w:val="004B3C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651011-292E-419C-AF8F-FD8F566CB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425</Words>
  <Characters>2426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Alexander</dc:creator>
  <cp:keywords/>
  <dc:description/>
  <cp:lastModifiedBy>Sean Alexander</cp:lastModifiedBy>
  <cp:revision>1</cp:revision>
  <dcterms:created xsi:type="dcterms:W3CDTF">2018-11-27T15:06:00Z</dcterms:created>
  <dcterms:modified xsi:type="dcterms:W3CDTF">2018-11-27T15:38:00Z</dcterms:modified>
</cp:coreProperties>
</file>