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3E3" w:rsidRDefault="00B06B2B">
      <w:r>
        <w:t>27-Nov -2017</w:t>
      </w:r>
    </w:p>
    <w:p w:rsidR="00B06B2B" w:rsidRDefault="00B06B2B"/>
    <w:p w:rsidR="00B06B2B" w:rsidRDefault="00B06B2B">
      <w:r>
        <w:t>Proceedings:  17-108   Net Neutrality</w:t>
      </w:r>
    </w:p>
    <w:p w:rsidR="00B06B2B" w:rsidRDefault="00B06B2B"/>
    <w:p w:rsidR="00B06B2B" w:rsidRDefault="00B06B2B">
      <w:r>
        <w:t xml:space="preserve">From:  Mark R Smith, P.O. Box 146, </w:t>
      </w:r>
      <w:proofErr w:type="spellStart"/>
      <w:r>
        <w:t>Lavina</w:t>
      </w:r>
      <w:proofErr w:type="spellEnd"/>
      <w:r>
        <w:t>, MT 59046</w:t>
      </w:r>
    </w:p>
    <w:p w:rsidR="00B06B2B" w:rsidRDefault="00B06B2B"/>
    <w:p w:rsidR="00B06B2B" w:rsidRDefault="00B06B2B">
      <w:r>
        <w:t>I support the Chairman’s efforts to change the net neutrality rules.  This can do nothing but aid in the free flow of information… a flow that is vital in very rural areas of America, as well as everywhere in our country.  Go forward Mr. Chairman and remove the ability of the huge search engines to restrict information flow!  Thanks, MARK</w:t>
      </w:r>
      <w:bookmarkStart w:id="0" w:name="_GoBack"/>
      <w:bookmarkEnd w:id="0"/>
    </w:p>
    <w:sectPr w:rsidR="00B06B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B2B"/>
    <w:rsid w:val="005553E3"/>
    <w:rsid w:val="00B06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66</Words>
  <Characters>381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1</cp:revision>
  <dcterms:created xsi:type="dcterms:W3CDTF">2017-11-27T16:21:00Z</dcterms:created>
  <dcterms:modified xsi:type="dcterms:W3CDTF">2017-11-27T16:26:00Z</dcterms:modified>
</cp:coreProperties>
</file>