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B4" w:rsidRDefault="00CB02E9">
      <w:r>
        <w:t>The proposal to repeal net neutrality is a threat to our freedom of press and freedom of speech.</w:t>
      </w:r>
    </w:p>
    <w:p w:rsidR="00CB02E9" w:rsidRDefault="00CB02E9">
      <w:r>
        <w:t>The net neutrality repeal will result in the owners of the Internet service having control over the access to content.</w:t>
      </w:r>
    </w:p>
    <w:p w:rsidR="00CB02E9" w:rsidRDefault="00CB02E9">
      <w:r>
        <w:t>The content they will have control over will be free press, political content, religious content, educational content, and entertainment.</w:t>
      </w:r>
    </w:p>
    <w:p w:rsidR="00CB02E9" w:rsidRDefault="00CB02E9">
      <w:r>
        <w:t>The consolidation of internet service providers concentrates that control dangerously, not providing for adequate diversity of viewpoint in a country where freedom of speech is guaranteed.</w:t>
      </w:r>
    </w:p>
    <w:p w:rsidR="00CB02E9" w:rsidRDefault="00CB02E9">
      <w:r>
        <w:t>This proposal can be likened to giving control of ever</w:t>
      </w:r>
      <w:r w:rsidR="00F72E47">
        <w:t>y</w:t>
      </w:r>
      <w:bookmarkStart w:id="0" w:name="_GoBack"/>
      <w:bookmarkEnd w:id="0"/>
      <w:r>
        <w:t xml:space="preserve"> printing press, every corner magazine stand to only a handful of individuals.  </w:t>
      </w:r>
    </w:p>
    <w:p w:rsidR="00CB02E9" w:rsidRDefault="00CB02E9">
      <w:r>
        <w:t>This concentration of power is extremely dangerous.</w:t>
      </w:r>
    </w:p>
    <w:p w:rsidR="00CB02E9" w:rsidRDefault="00CB02E9"/>
    <w:p w:rsidR="00CB02E9" w:rsidRDefault="00CB02E9">
      <w:r>
        <w:t>Therefore the repeal of the net neutrality protections is contrary to our First Amendment Rights and must not proceed.</w:t>
      </w:r>
    </w:p>
    <w:sectPr w:rsidR="00CB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E9"/>
    <w:rsid w:val="000C65B4"/>
    <w:rsid w:val="00CB02E9"/>
    <w:rsid w:val="00F7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69AB2B-F852-4BDD-B0E6-F263D7FE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Hogan, Michelle</dc:creator>
  <cp:keywords/>
  <dc:description/>
  <cp:lastModifiedBy>Hogan, Michelle</cp:lastModifiedBy>
  <cp:revision>2</cp:revision>
  <dcterms:created xsi:type="dcterms:W3CDTF">2017-11-28T15:26:00Z</dcterms:created>
  <dcterms:modified xsi:type="dcterms:W3CDTF">2017-11-28T15:36:00Z</dcterms:modified>
</cp:coreProperties>
</file>