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672" w:rsidRDefault="00611672" w:rsidP="00611672">
      <w:r>
        <w:t>Net Neutrality is the cornerstone of innovation, free speech and democracy on the Internet.</w:t>
      </w:r>
    </w:p>
    <w:p w:rsidR="00611672" w:rsidRDefault="00611672" w:rsidP="00611672">
      <w:bookmarkStart w:id="0" w:name="_GoBack"/>
      <w:bookmarkEnd w:id="0"/>
      <w:r>
        <w:t>Americans want</w:t>
      </w:r>
      <w:r>
        <w:t>, need, and deserve</w:t>
      </w:r>
      <w:r>
        <w:t xml:space="preserve"> control over the Internet to remain in the hands of the people who use it every day.</w:t>
      </w:r>
    </w:p>
    <w:p w:rsidR="00611672" w:rsidRDefault="00611672" w:rsidP="00611672">
      <w:r>
        <w:t xml:space="preserve">ISPs already have far too much power and market control as it is.  Many consumers are in commodity environments where there is only one service provider available.  </w:t>
      </w:r>
    </w:p>
    <w:p w:rsidR="00611672" w:rsidRDefault="00611672" w:rsidP="00611672">
      <w:r>
        <w:t xml:space="preserve">They are unable to let their dollars do any talking.  We need our Senators and Representatives to speak for us and protect Net </w:t>
      </w:r>
      <w:r>
        <w:t>Neutrality once and for all.</w:t>
      </w:r>
    </w:p>
    <w:sectPr w:rsidR="00611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72"/>
    <w:rsid w:val="0061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753D1"/>
  <w15:chartTrackingRefBased/>
  <w15:docId w15:val="{0233E6CE-6870-4095-84EA-6A800ED0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Walsh</dc:creator>
  <cp:keywords/>
  <dc:description/>
  <cp:lastModifiedBy>Megan Walsh</cp:lastModifiedBy>
  <cp:revision>1</cp:revision>
  <dcterms:created xsi:type="dcterms:W3CDTF">2017-11-28T14:44:00Z</dcterms:created>
  <dcterms:modified xsi:type="dcterms:W3CDTF">2017-11-28T14:47:00Z</dcterms:modified>
</cp:coreProperties>
</file>