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sz w:val="20"/>
          <w:szCs w:val="20"/>
        </w:rPr>
      </w:pPr>
      <w:r>
        <w:rPr>
          <w:sz w:val="20"/>
          <w:szCs w:val="20"/>
        </w:rPr>
        <w:t>Keep net nuetrailty as Title 2</w:t>
      </w:r>
      <w:bookmarkStart w:id="0" w:name="_GoBack"/>
      <w:bookmarkEnd w:id="0"/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Thurston, Douglas (WP SCM N HUT IE)</dc:creator>
  <cp:lastModifiedBy>Thurston, Douglas (WP SCM N HUT IE)</cp:lastModifiedBy>
  <cp:revision>1</cp:revision>
  <dcterms:created xsi:type="dcterms:W3CDTF">2017-11-28T20:59:00Z</dcterms:created>
  <dcterms:modified xsi:type="dcterms:W3CDTF">2017-11-28T21:00:00Z</dcterms:modified>
</cp:coreProperties>
</file>