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BF" w:rsidRDefault="00072FDB">
      <w:r>
        <w:t xml:space="preserve">Please protect our free internet. So many people’s first way to communicate is the internet and their first option to connecting to community services. Don’t sell our access to information. </w:t>
      </w:r>
      <w:bookmarkStart w:id="0" w:name="_GoBack"/>
      <w:bookmarkEnd w:id="0"/>
    </w:p>
    <w:sectPr w:rsidR="00CD11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FDB"/>
    <w:rsid w:val="00072FDB"/>
    <w:rsid w:val="001842A6"/>
    <w:rsid w:val="00A03D98"/>
    <w:rsid w:val="00CD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>Seton Healthcare Family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Ryan, Sarah E.</dc:creator>
  <cp:lastModifiedBy>Ryan, Sarah E.</cp:lastModifiedBy>
  <cp:revision>1</cp:revision>
  <dcterms:created xsi:type="dcterms:W3CDTF">2017-11-29T00:04:00Z</dcterms:created>
  <dcterms:modified xsi:type="dcterms:W3CDTF">2017-11-29T00:05:00Z</dcterms:modified>
</cp:coreProperties>
</file>