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B5E" w:rsidRPr="00EF20D8" w:rsidRDefault="00FE4B5E" w:rsidP="00FE4B5E">
      <w:pPr>
        <w:rPr>
          <w:rFonts w:ascii="Times" w:eastAsia="Times New Roman" w:hAnsi="Times" w:cs="Times New Roman"/>
        </w:rPr>
      </w:pPr>
      <w:r w:rsidRPr="00EF20D8">
        <w:rPr>
          <w:rFonts w:ascii="Times" w:eastAsia="Times New Roman" w:hAnsi="Times" w:cs="Times New Roman"/>
        </w:rPr>
        <w:t xml:space="preserve">Joey </w:t>
      </w:r>
      <w:proofErr w:type="spellStart"/>
      <w:r w:rsidRPr="00EF20D8">
        <w:rPr>
          <w:rFonts w:ascii="Times" w:eastAsia="Times New Roman" w:hAnsi="Times" w:cs="Times New Roman"/>
        </w:rPr>
        <w:t>Zocher</w:t>
      </w:r>
      <w:proofErr w:type="spellEnd"/>
      <w:r w:rsidR="001F38A5">
        <w:rPr>
          <w:rFonts w:ascii="Times" w:eastAsia="Times New Roman" w:hAnsi="Times" w:cs="Times New Roman"/>
        </w:rPr>
        <w:t>, Ph.D.</w:t>
      </w:r>
    </w:p>
    <w:p w:rsidR="00FE4B5E" w:rsidRPr="00EF20D8" w:rsidRDefault="00FE4B5E" w:rsidP="00FE4B5E">
      <w:pPr>
        <w:rPr>
          <w:rFonts w:ascii="Times" w:eastAsia="Times New Roman" w:hAnsi="Times" w:cs="Times New Roman"/>
        </w:rPr>
      </w:pPr>
      <w:r w:rsidRPr="00EF20D8">
        <w:rPr>
          <w:rFonts w:ascii="Times" w:eastAsia="Times New Roman" w:hAnsi="Times" w:cs="Times New Roman"/>
        </w:rPr>
        <w:t>414-988-7960</w:t>
      </w:r>
    </w:p>
    <w:p w:rsidR="00FE4B5E" w:rsidRPr="00EF20D8" w:rsidRDefault="00FE4B5E" w:rsidP="00FE4B5E">
      <w:pPr>
        <w:rPr>
          <w:rFonts w:ascii="Times" w:eastAsia="Times New Roman" w:hAnsi="Times" w:cs="Times New Roman"/>
        </w:rPr>
      </w:pPr>
      <w:hyperlink r:id="rId6" w:history="1">
        <w:r w:rsidRPr="00EF20D8">
          <w:rPr>
            <w:rStyle w:val="Hyperlink"/>
            <w:rFonts w:ascii="Times" w:eastAsia="Times New Roman" w:hAnsi="Times" w:cs="Times New Roman"/>
          </w:rPr>
          <w:t>joey@escuelaverde.org</w:t>
        </w:r>
      </w:hyperlink>
    </w:p>
    <w:p w:rsidR="00FE4B5E" w:rsidRPr="00EF20D8" w:rsidRDefault="00FE4B5E" w:rsidP="00FE4B5E">
      <w:pPr>
        <w:rPr>
          <w:rFonts w:ascii="Times" w:eastAsia="Times New Roman" w:hAnsi="Times" w:cs="Times New Roman"/>
        </w:rPr>
      </w:pPr>
    </w:p>
    <w:p w:rsidR="00FE4B5E" w:rsidRPr="00EF20D8" w:rsidRDefault="00FE4B5E" w:rsidP="00FE4B5E">
      <w:pPr>
        <w:rPr>
          <w:rFonts w:ascii="Times" w:eastAsia="Times New Roman" w:hAnsi="Times" w:cs="Times New Roman"/>
        </w:rPr>
      </w:pPr>
      <w:r w:rsidRPr="00EF20D8">
        <w:rPr>
          <w:rFonts w:ascii="Times" w:eastAsia="Times New Roman" w:hAnsi="Times" w:cs="Times New Roman"/>
        </w:rPr>
        <w:t>To Whom It May Concern:</w:t>
      </w:r>
    </w:p>
    <w:p w:rsidR="00FE4B5E" w:rsidRPr="00EF20D8" w:rsidRDefault="00FE4B5E" w:rsidP="00FE4B5E">
      <w:pPr>
        <w:rPr>
          <w:rFonts w:ascii="Times" w:eastAsia="Times New Roman" w:hAnsi="Times" w:cs="Times New Roman"/>
        </w:rPr>
      </w:pPr>
    </w:p>
    <w:p w:rsidR="00FE4B5E" w:rsidRPr="00EF20D8" w:rsidRDefault="00FE4B5E" w:rsidP="00FE4B5E">
      <w:pPr>
        <w:rPr>
          <w:rFonts w:ascii="Times" w:eastAsia="Times New Roman" w:hAnsi="Times" w:cs="Times New Roman"/>
        </w:rPr>
      </w:pPr>
      <w:r w:rsidRPr="00EF20D8">
        <w:rPr>
          <w:rFonts w:ascii="Times" w:eastAsia="Times New Roman" w:hAnsi="Times" w:cs="Times New Roman"/>
        </w:rPr>
        <w:t xml:space="preserve">This letter is an appeal to our USAC Funding Commitment Decision Letter for Funding Year </w:t>
      </w:r>
      <w:proofErr w:type="gramStart"/>
      <w:r w:rsidRPr="00EF20D8">
        <w:rPr>
          <w:rFonts w:ascii="Times" w:eastAsia="Times New Roman" w:hAnsi="Times" w:cs="Times New Roman"/>
        </w:rPr>
        <w:t>2016  because</w:t>
      </w:r>
      <w:proofErr w:type="gramEnd"/>
      <w:r w:rsidRPr="00EF20D8">
        <w:rPr>
          <w:rFonts w:ascii="Times" w:eastAsia="Times New Roman" w:hAnsi="Times" w:cs="Times New Roman"/>
        </w:rPr>
        <w:t xml:space="preserve"> “Our records show that your appeal was filed more than 60 days after the date your decision letter was issued. Your appeal was filed on 5/1/2017. The Funding Commitment Decision Letter was issued on 7/29/2016.  Federal Communications Commission (FCC) rules require appeals to be filed within 60 days of the date on the decision letter being appealed.  FCC rules do not permit the Universal Service Administrative Company (USAC) to consider your appeal.</w:t>
      </w:r>
      <w:r w:rsidR="00EF20D8" w:rsidRPr="00EF20D8">
        <w:rPr>
          <w:rFonts w:ascii="Times" w:eastAsia="Times New Roman" w:hAnsi="Times" w:cs="Times New Roman"/>
        </w:rPr>
        <w:t>”</w:t>
      </w:r>
    </w:p>
    <w:p w:rsidR="00FE4B5E" w:rsidRPr="00EF20D8" w:rsidRDefault="00FE4B5E" w:rsidP="00FE4B5E">
      <w:pPr>
        <w:rPr>
          <w:rFonts w:ascii="Times" w:eastAsia="Times New Roman" w:hAnsi="Times" w:cs="Times New Roman"/>
        </w:rPr>
      </w:pPr>
    </w:p>
    <w:p w:rsidR="00FE4B5E" w:rsidRPr="00EF20D8" w:rsidRDefault="00FE4B5E" w:rsidP="00FE4B5E">
      <w:pPr>
        <w:rPr>
          <w:rFonts w:ascii="Times" w:eastAsia="Times New Roman" w:hAnsi="Times" w:cs="Times New Roman"/>
          <w:u w:val="single"/>
        </w:rPr>
      </w:pPr>
      <w:r w:rsidRPr="00EF20D8">
        <w:rPr>
          <w:rFonts w:ascii="Times" w:eastAsia="Times New Roman" w:hAnsi="Times" w:cs="Times New Roman"/>
          <w:u w:val="single"/>
        </w:rPr>
        <w:t>Appellant and Applicant Name</w:t>
      </w:r>
    </w:p>
    <w:p w:rsidR="00FE4B5E" w:rsidRPr="00EF20D8" w:rsidRDefault="00FE4B5E" w:rsidP="00FE4B5E">
      <w:pPr>
        <w:rPr>
          <w:rFonts w:ascii="Times" w:hAnsi="Times"/>
        </w:rPr>
      </w:pPr>
      <w:r w:rsidRPr="00EF20D8">
        <w:rPr>
          <w:rFonts w:ascii="Times" w:hAnsi="Times"/>
        </w:rPr>
        <w:t xml:space="preserve">Joey </w:t>
      </w:r>
      <w:proofErr w:type="spellStart"/>
      <w:r w:rsidRPr="00EF20D8">
        <w:rPr>
          <w:rFonts w:ascii="Times" w:hAnsi="Times"/>
        </w:rPr>
        <w:t>Zocher</w:t>
      </w:r>
      <w:proofErr w:type="spellEnd"/>
      <w:r w:rsidRPr="00EF20D8">
        <w:rPr>
          <w:rFonts w:ascii="Times" w:hAnsi="Times"/>
        </w:rPr>
        <w:t xml:space="preserve"> with Escuela Verde and Spectrum (formally Time Warner Cable)  </w:t>
      </w:r>
    </w:p>
    <w:p w:rsidR="00FE4B5E" w:rsidRPr="00EF20D8" w:rsidRDefault="00FE4B5E" w:rsidP="00FE4B5E">
      <w:pPr>
        <w:rPr>
          <w:rFonts w:ascii="Times" w:hAnsi="Times"/>
        </w:rPr>
      </w:pPr>
    </w:p>
    <w:p w:rsidR="00FE4B5E" w:rsidRPr="00EF20D8" w:rsidRDefault="00EF20D8" w:rsidP="00FE4B5E">
      <w:pPr>
        <w:rPr>
          <w:rFonts w:ascii="Times" w:eastAsia="Times New Roman" w:hAnsi="Times" w:cs="Times New Roman"/>
          <w:u w:val="single"/>
        </w:rPr>
      </w:pPr>
      <w:r w:rsidRPr="00EF20D8">
        <w:rPr>
          <w:rFonts w:ascii="Times" w:eastAsia="Times New Roman" w:hAnsi="Times" w:cs="Times New Roman"/>
          <w:u w:val="single"/>
        </w:rPr>
        <w:t>BEN, SPIN, 471 and FRN</w:t>
      </w:r>
    </w:p>
    <w:p w:rsidR="00FE4B5E" w:rsidRPr="00EF20D8" w:rsidRDefault="00FE4B5E" w:rsidP="00FE4B5E">
      <w:pPr>
        <w:rPr>
          <w:rFonts w:ascii="Times" w:eastAsia="Times New Roman" w:hAnsi="Times" w:cs="Times New Roman"/>
        </w:rPr>
      </w:pPr>
      <w:r w:rsidRPr="00EF20D8">
        <w:rPr>
          <w:rFonts w:ascii="Times" w:eastAsia="Times New Roman" w:hAnsi="Times" w:cs="Times New Roman"/>
        </w:rPr>
        <w:t>BEN</w:t>
      </w:r>
      <w:r w:rsidR="00EF20D8">
        <w:rPr>
          <w:rFonts w:ascii="Times" w:eastAsia="Times New Roman" w:hAnsi="Times" w:cs="Times New Roman"/>
        </w:rPr>
        <w:t>:</w:t>
      </w:r>
      <w:r w:rsidRPr="00EF20D8">
        <w:rPr>
          <w:rFonts w:ascii="Times" w:eastAsia="Times New Roman" w:hAnsi="Times" w:cs="Times New Roman"/>
        </w:rPr>
        <w:tab/>
        <w:t>16076257</w:t>
      </w:r>
    </w:p>
    <w:p w:rsidR="00FE4B5E" w:rsidRPr="00EF20D8" w:rsidRDefault="00FE4B5E" w:rsidP="00FE4B5E">
      <w:pPr>
        <w:rPr>
          <w:rFonts w:ascii="Times" w:eastAsia="Times New Roman" w:hAnsi="Times" w:cs="Times New Roman"/>
        </w:rPr>
      </w:pPr>
      <w:r w:rsidRPr="00EF20D8">
        <w:rPr>
          <w:rFonts w:ascii="Times" w:eastAsia="Times New Roman" w:hAnsi="Times" w:cs="Times New Roman"/>
        </w:rPr>
        <w:t>SPIN</w:t>
      </w:r>
      <w:r w:rsidR="00EF20D8">
        <w:rPr>
          <w:rFonts w:ascii="Times" w:eastAsia="Times New Roman" w:hAnsi="Times" w:cs="Times New Roman"/>
        </w:rPr>
        <w:t>:</w:t>
      </w:r>
      <w:r w:rsidRPr="00EF20D8">
        <w:rPr>
          <w:rFonts w:ascii="Times" w:eastAsia="Times New Roman" w:hAnsi="Times" w:cs="Times New Roman"/>
        </w:rPr>
        <w:t xml:space="preserve"> </w:t>
      </w:r>
      <w:r w:rsidRPr="00EF20D8">
        <w:rPr>
          <w:rFonts w:ascii="Times" w:eastAsia="Times New Roman" w:hAnsi="Times" w:cs="Arial"/>
        </w:rPr>
        <w:t>143048275</w:t>
      </w:r>
    </w:p>
    <w:p w:rsidR="00EF20D8" w:rsidRPr="00EF20D8" w:rsidRDefault="00FE4B5E" w:rsidP="00FE4B5E">
      <w:pPr>
        <w:rPr>
          <w:rFonts w:ascii="Times" w:eastAsia="Times New Roman" w:hAnsi="Times" w:cs="Times New Roman"/>
        </w:rPr>
      </w:pPr>
      <w:r w:rsidRPr="00EF20D8">
        <w:rPr>
          <w:rFonts w:ascii="Times" w:eastAsia="Times New Roman" w:hAnsi="Times" w:cs="Times New Roman"/>
        </w:rPr>
        <w:t>FCC For</w:t>
      </w:r>
      <w:r w:rsidR="00EF20D8" w:rsidRPr="00EF20D8">
        <w:rPr>
          <w:rFonts w:ascii="Times" w:eastAsia="Times New Roman" w:hAnsi="Times" w:cs="Times New Roman"/>
        </w:rPr>
        <w:t xml:space="preserve">m 471 Application Number: </w:t>
      </w:r>
      <w:r w:rsidR="00EF20D8" w:rsidRPr="00EF20D8">
        <w:rPr>
          <w:rFonts w:ascii="Times" w:hAnsi="Times" w:cs="Lucida Grande"/>
          <w:color w:val="000000"/>
        </w:rPr>
        <w:t>161043999</w:t>
      </w:r>
      <w:r w:rsidRPr="00EF20D8">
        <w:rPr>
          <w:rFonts w:ascii="Times" w:eastAsia="Times New Roman" w:hAnsi="Times" w:cs="Times New Roman"/>
        </w:rPr>
        <w:t xml:space="preserve"> </w:t>
      </w:r>
    </w:p>
    <w:p w:rsidR="00FE4B5E" w:rsidRPr="00EF20D8" w:rsidRDefault="00FE4B5E" w:rsidP="00FE4B5E">
      <w:pPr>
        <w:rPr>
          <w:rFonts w:ascii="Times" w:eastAsia="Times New Roman" w:hAnsi="Times" w:cs="Times New Roman"/>
        </w:rPr>
      </w:pPr>
      <w:r w:rsidRPr="00EF20D8">
        <w:rPr>
          <w:rFonts w:ascii="Times" w:eastAsia="Times New Roman" w:hAnsi="Times" w:cs="Times New Roman"/>
        </w:rPr>
        <w:t>Funding Request Number (FRN)</w:t>
      </w:r>
      <w:r w:rsidR="00EF20D8">
        <w:rPr>
          <w:rFonts w:ascii="Times" w:eastAsia="Times New Roman" w:hAnsi="Times" w:cs="Times New Roman"/>
        </w:rPr>
        <w:t>:</w:t>
      </w:r>
      <w:r w:rsidR="00EF20D8" w:rsidRPr="00EF20D8">
        <w:rPr>
          <w:rFonts w:ascii="Times" w:eastAsia="Times New Roman" w:hAnsi="Times" w:cs="Times New Roman"/>
        </w:rPr>
        <w:t xml:space="preserve"> </w:t>
      </w:r>
      <w:bookmarkStart w:id="0" w:name="_GoBack"/>
      <w:r w:rsidR="00EF20D8" w:rsidRPr="00EF20D8">
        <w:rPr>
          <w:rFonts w:ascii="Times" w:eastAsia="Times New Roman" w:hAnsi="Times" w:cs="Times New Roman"/>
        </w:rPr>
        <w:t>1699097285</w:t>
      </w:r>
      <w:bookmarkEnd w:id="0"/>
      <w:r w:rsidRPr="00EF20D8">
        <w:rPr>
          <w:rFonts w:ascii="Times" w:eastAsia="Times New Roman" w:hAnsi="Times" w:cs="Times New Roman"/>
        </w:rPr>
        <w:t xml:space="preserve"> </w:t>
      </w:r>
    </w:p>
    <w:p w:rsidR="00FE4B5E" w:rsidRPr="00EF20D8" w:rsidRDefault="00FE4B5E" w:rsidP="00FE4B5E">
      <w:pPr>
        <w:rPr>
          <w:rFonts w:ascii="Times" w:eastAsia="Times New Roman" w:hAnsi="Times" w:cs="Times New Roman"/>
        </w:rPr>
      </w:pPr>
    </w:p>
    <w:p w:rsidR="00E97223" w:rsidRDefault="001F38A5">
      <w:pPr>
        <w:rPr>
          <w:rFonts w:ascii="Times" w:hAnsi="Times"/>
        </w:rPr>
      </w:pPr>
      <w:r>
        <w:rPr>
          <w:rFonts w:ascii="Times" w:hAnsi="Times"/>
        </w:rPr>
        <w:t xml:space="preserve">As a principal of a small urban high school with 85% free and reduced lunch, I have been extremely excited to be working with e-rate for the past several years. I am not an IT expert, but have been working with a team to </w:t>
      </w:r>
      <w:r w:rsidR="00E97223">
        <w:rPr>
          <w:rFonts w:ascii="Times" w:hAnsi="Times"/>
        </w:rPr>
        <w:t xml:space="preserve">navigate the process and feel like I have a pretty good grasp most days. </w:t>
      </w:r>
      <w:r w:rsidR="00E97223">
        <w:rPr>
          <w:rFonts w:ascii="Times" w:hAnsi="Times"/>
        </w:rPr>
        <w:t>However, the past two years have been more difficult for us.</w:t>
      </w:r>
    </w:p>
    <w:p w:rsidR="00E97223" w:rsidRDefault="00E97223">
      <w:pPr>
        <w:rPr>
          <w:rFonts w:ascii="Times" w:hAnsi="Times"/>
        </w:rPr>
      </w:pPr>
    </w:p>
    <w:p w:rsidR="001F38A5" w:rsidRDefault="001F38A5">
      <w:pPr>
        <w:rPr>
          <w:rFonts w:ascii="Times" w:hAnsi="Times"/>
        </w:rPr>
      </w:pPr>
      <w:r>
        <w:rPr>
          <w:rFonts w:ascii="Times" w:hAnsi="Times"/>
        </w:rPr>
        <w:t>To begin, Time Warner Cable was purchased by Spectrum, and it took many months for the SPIN update to get approved. Additionally, there were issues in the beginning with Time Warner using a router that was not approved by USAC. We went through many discussions and ultimately our category 2 was approved. We were asked to submit additional information for the 2017 category 2 that detailed our specific WIFI access points, and we assumed the 2016 hold was also due to this. We were very nervous about the funding, but it seemed like everything was finally in order.</w:t>
      </w:r>
    </w:p>
    <w:p w:rsidR="001F38A5" w:rsidRDefault="001F38A5">
      <w:pPr>
        <w:rPr>
          <w:rFonts w:ascii="Times" w:hAnsi="Times"/>
        </w:rPr>
      </w:pPr>
    </w:p>
    <w:p w:rsidR="00E97223" w:rsidRDefault="001F38A5" w:rsidP="00EF20D8">
      <w:pPr>
        <w:rPr>
          <w:rFonts w:ascii="Times" w:hAnsi="Times"/>
        </w:rPr>
      </w:pPr>
      <w:r>
        <w:rPr>
          <w:rFonts w:ascii="Times" w:hAnsi="Times"/>
        </w:rPr>
        <w:t>Unfortunately, somewhere along the way the copy of our signed contract was not passed along to USAC, so our</w:t>
      </w:r>
      <w:r w:rsidR="00E97223">
        <w:rPr>
          <w:rFonts w:ascii="Times" w:hAnsi="Times"/>
        </w:rPr>
        <w:t xml:space="preserve"> 2016 FRN was not approved.</w:t>
      </w:r>
      <w:r>
        <w:rPr>
          <w:rFonts w:ascii="Times" w:hAnsi="Times"/>
        </w:rPr>
        <w:t xml:space="preserve">  </w:t>
      </w:r>
      <w:r w:rsidR="00EF20D8" w:rsidRPr="00EF20D8">
        <w:rPr>
          <w:rFonts w:ascii="Times" w:hAnsi="Times"/>
        </w:rPr>
        <w:t>After speaking with someone at USAC, it was brought to our attention that the reason the 471 for category two was denied was that you did not have a cop</w:t>
      </w:r>
      <w:r>
        <w:rPr>
          <w:rFonts w:ascii="Times" w:hAnsi="Times"/>
        </w:rPr>
        <w:t>y of our signed contract. I</w:t>
      </w:r>
      <w:r w:rsidR="00EF20D8" w:rsidRPr="00EF20D8">
        <w:rPr>
          <w:rFonts w:ascii="Times" w:hAnsi="Times"/>
        </w:rPr>
        <w:t xml:space="preserve"> uploaded the signed contract </w:t>
      </w:r>
      <w:r w:rsidR="00E97223">
        <w:rPr>
          <w:rFonts w:ascii="Times" w:hAnsi="Times"/>
        </w:rPr>
        <w:t xml:space="preserve">for them, and again for you here, but I was confused because it was the same contract from the past several years. By the time I realized what the real issue was, our </w:t>
      </w:r>
      <w:proofErr w:type="gramStart"/>
      <w:r w:rsidR="00E97223">
        <w:rPr>
          <w:rFonts w:ascii="Times" w:hAnsi="Times"/>
        </w:rPr>
        <w:t>60 day</w:t>
      </w:r>
      <w:proofErr w:type="gramEnd"/>
      <w:r w:rsidR="00E97223">
        <w:rPr>
          <w:rFonts w:ascii="Times" w:hAnsi="Times"/>
        </w:rPr>
        <w:t xml:space="preserve"> window had passed so they were not able to consider the appeal.</w:t>
      </w:r>
    </w:p>
    <w:p w:rsidR="00E97223" w:rsidRDefault="00E97223" w:rsidP="00EF20D8">
      <w:pPr>
        <w:rPr>
          <w:rFonts w:ascii="Times" w:hAnsi="Times"/>
        </w:rPr>
      </w:pPr>
    </w:p>
    <w:p w:rsidR="00E97223" w:rsidRDefault="00E97223" w:rsidP="00EF20D8">
      <w:pPr>
        <w:rPr>
          <w:rFonts w:ascii="Times" w:hAnsi="Times"/>
        </w:rPr>
      </w:pPr>
      <w:r>
        <w:rPr>
          <w:rFonts w:ascii="Times" w:hAnsi="Times"/>
        </w:rPr>
        <w:t xml:space="preserve">After a long conversation with a representative today, they suggested I submit this appeal. I understand we have missed some deadlines and this should have been an easy </w:t>
      </w:r>
      <w:r>
        <w:rPr>
          <w:rFonts w:ascii="Times" w:hAnsi="Times"/>
        </w:rPr>
        <w:lastRenderedPageBreak/>
        <w:t xml:space="preserve">fix earlier, but I hope you will work with us. This is money we dedicate to updating our school’s technology every year, and it is very valuable to us. </w:t>
      </w:r>
    </w:p>
    <w:p w:rsidR="00E97223" w:rsidRDefault="00E97223" w:rsidP="00EF20D8">
      <w:pPr>
        <w:rPr>
          <w:rFonts w:ascii="Times" w:hAnsi="Times"/>
        </w:rPr>
      </w:pPr>
    </w:p>
    <w:p w:rsidR="00E97223" w:rsidRDefault="00E97223" w:rsidP="00EF20D8">
      <w:pPr>
        <w:rPr>
          <w:rFonts w:ascii="Times" w:hAnsi="Times"/>
        </w:rPr>
      </w:pPr>
      <w:r>
        <w:rPr>
          <w:rFonts w:ascii="Times" w:hAnsi="Times"/>
        </w:rPr>
        <w:t>Please let me know if you have any additional questions I can help you with.</w:t>
      </w:r>
    </w:p>
    <w:p w:rsidR="00E97223" w:rsidRDefault="00E97223" w:rsidP="00EF20D8">
      <w:pPr>
        <w:rPr>
          <w:rFonts w:ascii="Times" w:hAnsi="Times"/>
        </w:rPr>
      </w:pPr>
    </w:p>
    <w:p w:rsidR="00E97223" w:rsidRDefault="00E97223" w:rsidP="00EF20D8">
      <w:pPr>
        <w:rPr>
          <w:rFonts w:ascii="Times" w:hAnsi="Times"/>
        </w:rPr>
      </w:pPr>
      <w:r>
        <w:rPr>
          <w:rFonts w:ascii="Times" w:hAnsi="Times"/>
        </w:rPr>
        <w:t xml:space="preserve">Joey </w:t>
      </w:r>
      <w:proofErr w:type="spellStart"/>
      <w:r>
        <w:rPr>
          <w:rFonts w:ascii="Times" w:hAnsi="Times"/>
        </w:rPr>
        <w:t>Zocher</w:t>
      </w:r>
      <w:proofErr w:type="spellEnd"/>
      <w:r>
        <w:rPr>
          <w:rFonts w:ascii="Times" w:hAnsi="Times"/>
        </w:rPr>
        <w:t>, Ph.D.</w:t>
      </w:r>
    </w:p>
    <w:p w:rsidR="00E97223" w:rsidRDefault="00E97223" w:rsidP="00EF20D8">
      <w:pPr>
        <w:rPr>
          <w:rFonts w:ascii="Times" w:hAnsi="Times"/>
        </w:rPr>
      </w:pPr>
      <w:hyperlink r:id="rId7" w:history="1">
        <w:r w:rsidRPr="008262E9">
          <w:rPr>
            <w:rStyle w:val="Hyperlink"/>
            <w:rFonts w:ascii="Times" w:hAnsi="Times"/>
          </w:rPr>
          <w:t>joey@escuelaverde.org</w:t>
        </w:r>
      </w:hyperlink>
    </w:p>
    <w:p w:rsidR="00EF20D8" w:rsidRPr="00EF20D8" w:rsidRDefault="00E97223" w:rsidP="00EF20D8">
      <w:pPr>
        <w:rPr>
          <w:rFonts w:ascii="Times" w:hAnsi="Times"/>
        </w:rPr>
      </w:pPr>
      <w:r>
        <w:rPr>
          <w:rFonts w:ascii="Times" w:hAnsi="Times"/>
        </w:rPr>
        <w:t>414-988-7960</w:t>
      </w:r>
      <w:r w:rsidR="00EF20D8" w:rsidRPr="00EF20D8">
        <w:rPr>
          <w:rFonts w:ascii="Times" w:hAnsi="Times"/>
        </w:rPr>
        <w:t xml:space="preserve"> </w:t>
      </w:r>
    </w:p>
    <w:p w:rsidR="00EF20D8" w:rsidRPr="00EF20D8" w:rsidRDefault="00EF20D8">
      <w:pPr>
        <w:rPr>
          <w:rFonts w:ascii="Times" w:hAnsi="Times"/>
        </w:rPr>
      </w:pPr>
    </w:p>
    <w:sectPr w:rsidR="00EF20D8" w:rsidRPr="00EF20D8" w:rsidSect="00B779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0654D"/>
    <w:multiLevelType w:val="hybridMultilevel"/>
    <w:tmpl w:val="F698BE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8B79B6"/>
    <w:multiLevelType w:val="hybridMultilevel"/>
    <w:tmpl w:val="E7C4EB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0C5C8B"/>
    <w:multiLevelType w:val="hybridMultilevel"/>
    <w:tmpl w:val="820CA7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B65"/>
    <w:rsid w:val="001F38A5"/>
    <w:rsid w:val="003A3DFD"/>
    <w:rsid w:val="00A35B65"/>
    <w:rsid w:val="00B7797D"/>
    <w:rsid w:val="00E97223"/>
    <w:rsid w:val="00EF20D8"/>
    <w:rsid w:val="00FA6911"/>
    <w:rsid w:val="00FE4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8A68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B5E"/>
    <w:pPr>
      <w:ind w:left="720"/>
      <w:contextualSpacing/>
    </w:pPr>
  </w:style>
  <w:style w:type="character" w:styleId="Hyperlink">
    <w:name w:val="Hyperlink"/>
    <w:basedOn w:val="DefaultParagraphFont"/>
    <w:uiPriority w:val="99"/>
    <w:unhideWhenUsed/>
    <w:rsid w:val="00FE4B5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B5E"/>
    <w:pPr>
      <w:ind w:left="720"/>
      <w:contextualSpacing/>
    </w:pPr>
  </w:style>
  <w:style w:type="character" w:styleId="Hyperlink">
    <w:name w:val="Hyperlink"/>
    <w:basedOn w:val="DefaultParagraphFont"/>
    <w:uiPriority w:val="99"/>
    <w:unhideWhenUsed/>
    <w:rsid w:val="00FE4B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05401">
      <w:bodyDiv w:val="1"/>
      <w:marLeft w:val="0"/>
      <w:marRight w:val="0"/>
      <w:marTop w:val="0"/>
      <w:marBottom w:val="0"/>
      <w:divBdr>
        <w:top w:val="none" w:sz="0" w:space="0" w:color="auto"/>
        <w:left w:val="none" w:sz="0" w:space="0" w:color="auto"/>
        <w:bottom w:val="none" w:sz="0" w:space="0" w:color="auto"/>
        <w:right w:val="none" w:sz="0" w:space="0" w:color="auto"/>
      </w:divBdr>
    </w:div>
    <w:div w:id="284704135">
      <w:bodyDiv w:val="1"/>
      <w:marLeft w:val="0"/>
      <w:marRight w:val="0"/>
      <w:marTop w:val="0"/>
      <w:marBottom w:val="0"/>
      <w:divBdr>
        <w:top w:val="none" w:sz="0" w:space="0" w:color="auto"/>
        <w:left w:val="none" w:sz="0" w:space="0" w:color="auto"/>
        <w:bottom w:val="none" w:sz="0" w:space="0" w:color="auto"/>
        <w:right w:val="none" w:sz="0" w:space="0" w:color="auto"/>
      </w:divBdr>
    </w:div>
    <w:div w:id="438374196">
      <w:bodyDiv w:val="1"/>
      <w:marLeft w:val="0"/>
      <w:marRight w:val="0"/>
      <w:marTop w:val="0"/>
      <w:marBottom w:val="0"/>
      <w:divBdr>
        <w:top w:val="none" w:sz="0" w:space="0" w:color="auto"/>
        <w:left w:val="none" w:sz="0" w:space="0" w:color="auto"/>
        <w:bottom w:val="none" w:sz="0" w:space="0" w:color="auto"/>
        <w:right w:val="none" w:sz="0" w:space="0" w:color="auto"/>
      </w:divBdr>
    </w:div>
    <w:div w:id="950863932">
      <w:bodyDiv w:val="1"/>
      <w:marLeft w:val="0"/>
      <w:marRight w:val="0"/>
      <w:marTop w:val="0"/>
      <w:marBottom w:val="0"/>
      <w:divBdr>
        <w:top w:val="none" w:sz="0" w:space="0" w:color="auto"/>
        <w:left w:val="none" w:sz="0" w:space="0" w:color="auto"/>
        <w:bottom w:val="none" w:sz="0" w:space="0" w:color="auto"/>
        <w:right w:val="none" w:sz="0" w:space="0" w:color="auto"/>
      </w:divBdr>
    </w:div>
    <w:div w:id="1641034872">
      <w:bodyDiv w:val="1"/>
      <w:marLeft w:val="0"/>
      <w:marRight w:val="0"/>
      <w:marTop w:val="0"/>
      <w:marBottom w:val="0"/>
      <w:divBdr>
        <w:top w:val="none" w:sz="0" w:space="0" w:color="auto"/>
        <w:left w:val="none" w:sz="0" w:space="0" w:color="auto"/>
        <w:bottom w:val="none" w:sz="0" w:space="0" w:color="auto"/>
        <w:right w:val="none" w:sz="0" w:space="0" w:color="auto"/>
      </w:divBdr>
    </w:div>
    <w:div w:id="20037009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oey@escuelaverde.org" TargetMode="External"/><Relationship Id="rId7" Type="http://schemas.openxmlformats.org/officeDocument/2006/relationships/hyperlink" Target="mailto:joey@escuelaverde.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2499</Characters>
  <Application>Microsoft Macintosh Word</Application>
  <DocSecurity>0</DocSecurity>
  <Lines>20</Lines>
  <Paragraphs>5</Paragraphs>
  <ScaleCrop>false</ScaleCrop>
  <Company>Escuela Verde</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2017-11-29T20:30:00Z</dcterms:created>
  <dcterms:modified xsi:type="dcterms:W3CDTF">2017-11-29T20:30:00Z</dcterms:modified>
</cp:coreProperties>
</file>