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7149" w:rsidRDefault="00F918E6">
      <w:r>
        <w:t xml:space="preserve">Case NO. 17-108 </w:t>
      </w:r>
    </w:p>
    <w:p w:rsidR="00F918E6" w:rsidRDefault="00F918E6">
      <w:r>
        <w:t xml:space="preserve">I support the current Net Neutrality Rules. I oppose the proposed action to change these rules.  Without these rules in place, the only will be to the companies and their already rich owners/managers.  The rest of the country and people will suffer greatly if you proceed as proposed.  Please do not allow these companies to prevent equal internet access to all.   As a government agency, you are supposed to be helping everyone, including the poor or those who aren’t powerful.  Please resist the urge to change a law that benefits everyone.  Doing so will only mean that the already rich will become richer.   The only people supporting this change are the already rich and their servants (and the oversea enemies of the country that want to see us become even more mired in class warfare).  </w:t>
      </w:r>
      <w:hyperlink r:id="rId4" w:history="1">
        <w:r w:rsidRPr="00E406E5">
          <w:rPr>
            <w:rStyle w:val="Hyperlink"/>
          </w:rPr>
          <w:t>https://www.insidehighered.com/news/2017/11/29/colleges-voice-concern-over-planned-net-neutrality-rollback</w:t>
        </w:r>
      </w:hyperlink>
      <w:r>
        <w:t xml:space="preserve"> </w:t>
      </w:r>
      <w:bookmarkStart w:id="0" w:name="_GoBack"/>
      <w:bookmarkEnd w:id="0"/>
    </w:p>
    <w:sectPr w:rsidR="00F918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8E6"/>
    <w:rsid w:val="000807E7"/>
    <w:rsid w:val="00637149"/>
    <w:rsid w:val="007A7BA9"/>
    <w:rsid w:val="00F918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5BEDB"/>
  <w15:chartTrackingRefBased/>
  <w15:docId w15:val="{971551BA-9BCC-4C5B-9586-195EC7C38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18E6"/>
    <w:rPr>
      <w:color w:val="0563C1" w:themeColor="hyperlink"/>
      <w:u w:val="single"/>
    </w:rPr>
  </w:style>
  <w:style w:type="character" w:styleId="UnresolvedMention">
    <w:name w:val="Unresolved Mention"/>
    <w:basedOn w:val="DefaultParagraphFont"/>
    <w:uiPriority w:val="99"/>
    <w:semiHidden/>
    <w:unhideWhenUsed/>
    <w:rsid w:val="00F918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insidehighered.com/news/2017/11/29/colleges-voice-concern-over-planned-net-neutrality-rollbac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155</Words>
  <Characters>887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Schwartz, Theresa</dc:creator>
  <cp:keywords/>
  <dc:description/>
  <cp:lastModifiedBy>Schwartz, Theresa</cp:lastModifiedBy>
  <cp:revision>1</cp:revision>
  <dcterms:created xsi:type="dcterms:W3CDTF">2017-11-29T16:26:00Z</dcterms:created>
  <dcterms:modified xsi:type="dcterms:W3CDTF">2017-11-29T16:34:00Z</dcterms:modified>
</cp:coreProperties>
</file>