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 Neue" w:hAnsi="Helvetica Neue" w:cs="Helvetica Neue"/>
          <w:sz w:val="28"/>
          <w:sz-cs w:val="28"/>
          <w:spacing w:val="0"/>
          <w:color w:val="16191F"/>
        </w:rPr>
        <w:t xml:space="preserve">I support Title 2 oversight of ISPs and net neutrality.</w:t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CocoaOOXMLWriter/1504.83</generator>
</meta>
</file>