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8AFAE" w14:textId="03594D74" w:rsidR="009360FB" w:rsidRPr="009360FB" w:rsidRDefault="009360FB" w:rsidP="009360FB">
      <w:pPr>
        <w:rPr>
          <w:rFonts w:ascii="Verdana" w:eastAsia="Times New Roman" w:hAnsi="Verdana" w:cs="Times New Roman"/>
          <w:color w:val="000000"/>
        </w:rPr>
      </w:pPr>
      <w:r>
        <w:rPr>
          <w:rFonts w:ascii="Verdana" w:eastAsia="Times New Roman" w:hAnsi="Verdana" w:cs="Times New Roman"/>
          <w:color w:val="000000"/>
        </w:rPr>
        <w:t>November 30, 2018</w:t>
      </w:r>
    </w:p>
    <w:p w14:paraId="43588EA9"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 </w:t>
      </w:r>
    </w:p>
    <w:p w14:paraId="3765CB54"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 xml:space="preserve">The Honorable </w:t>
      </w:r>
      <w:proofErr w:type="spellStart"/>
      <w:r w:rsidRPr="009360FB">
        <w:rPr>
          <w:rFonts w:ascii="Verdana" w:eastAsia="Times New Roman" w:hAnsi="Verdana" w:cs="Times New Roman"/>
          <w:color w:val="000000"/>
        </w:rPr>
        <w:t>Ajit</w:t>
      </w:r>
      <w:proofErr w:type="spellEnd"/>
      <w:r w:rsidRPr="009360FB">
        <w:rPr>
          <w:rFonts w:ascii="Verdana" w:eastAsia="Times New Roman" w:hAnsi="Verdana" w:cs="Times New Roman"/>
          <w:color w:val="000000"/>
        </w:rPr>
        <w:t xml:space="preserve"> Pai, Chairman</w:t>
      </w:r>
    </w:p>
    <w:p w14:paraId="57361880"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 xml:space="preserve">The Honorable Michael </w:t>
      </w:r>
      <w:proofErr w:type="spellStart"/>
      <w:r w:rsidRPr="009360FB">
        <w:rPr>
          <w:rFonts w:ascii="Verdana" w:eastAsia="Times New Roman" w:hAnsi="Verdana" w:cs="Times New Roman"/>
          <w:color w:val="000000"/>
        </w:rPr>
        <w:t>O'Rielly</w:t>
      </w:r>
      <w:proofErr w:type="spellEnd"/>
      <w:r w:rsidRPr="009360FB">
        <w:rPr>
          <w:rFonts w:ascii="Verdana" w:eastAsia="Times New Roman" w:hAnsi="Verdana" w:cs="Times New Roman"/>
          <w:color w:val="000000"/>
        </w:rPr>
        <w:t>, Commissioner</w:t>
      </w:r>
    </w:p>
    <w:p w14:paraId="5156CF2D"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The Honorable Brendan Carr, Commissioner</w:t>
      </w:r>
    </w:p>
    <w:p w14:paraId="0A56C1AD"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 xml:space="preserve">The Honorable Jessica </w:t>
      </w:r>
      <w:proofErr w:type="spellStart"/>
      <w:r w:rsidRPr="009360FB">
        <w:rPr>
          <w:rFonts w:ascii="Verdana" w:eastAsia="Times New Roman" w:hAnsi="Verdana" w:cs="Times New Roman"/>
          <w:color w:val="000000"/>
        </w:rPr>
        <w:t>Rosenworcel</w:t>
      </w:r>
      <w:proofErr w:type="spellEnd"/>
      <w:r w:rsidRPr="009360FB">
        <w:rPr>
          <w:rFonts w:ascii="Verdana" w:eastAsia="Times New Roman" w:hAnsi="Verdana" w:cs="Times New Roman"/>
          <w:color w:val="000000"/>
        </w:rPr>
        <w:t>, Commissioner</w:t>
      </w:r>
    </w:p>
    <w:p w14:paraId="3D50B289" w14:textId="77777777" w:rsidR="009360FB" w:rsidRPr="009360FB" w:rsidRDefault="009360FB" w:rsidP="009360FB">
      <w:pPr>
        <w:rPr>
          <w:rFonts w:ascii="Verdana" w:eastAsia="Times New Roman" w:hAnsi="Verdana" w:cs="Times New Roman"/>
          <w:color w:val="000000"/>
        </w:rPr>
      </w:pPr>
    </w:p>
    <w:p w14:paraId="5BDDFD72"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Chairman</w:t>
      </w:r>
    </w:p>
    <w:p w14:paraId="6E50E9C9"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Federal Communications Commission</w:t>
      </w:r>
      <w:bookmarkStart w:id="0" w:name="_GoBack"/>
      <w:bookmarkEnd w:id="0"/>
    </w:p>
    <w:p w14:paraId="3125A906"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455 12th Street, Southwest</w:t>
      </w:r>
    </w:p>
    <w:p w14:paraId="0CD21F54"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Washington, DC, 20544</w:t>
      </w:r>
    </w:p>
    <w:p w14:paraId="74088C50" w14:textId="77777777" w:rsidR="009360FB" w:rsidRPr="009360FB" w:rsidRDefault="009360FB" w:rsidP="009360FB">
      <w:pPr>
        <w:rPr>
          <w:rFonts w:ascii="Verdana" w:eastAsia="Times New Roman" w:hAnsi="Verdana" w:cs="Times New Roman"/>
          <w:color w:val="000000"/>
        </w:rPr>
      </w:pPr>
    </w:p>
    <w:p w14:paraId="06FBDF1D" w14:textId="77777777" w:rsidR="009360FB" w:rsidRP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Dear Chairman Pai,</w:t>
      </w:r>
    </w:p>
    <w:p w14:paraId="07AB0D5E" w14:textId="6B4A7EB0" w:rsidR="009360FB" w:rsidRDefault="009360FB" w:rsidP="009360FB">
      <w:pPr>
        <w:rPr>
          <w:rFonts w:ascii="Verdana" w:eastAsia="Times New Roman" w:hAnsi="Verdana" w:cs="Times New Roman"/>
          <w:color w:val="000000"/>
        </w:rPr>
      </w:pPr>
      <w:r w:rsidRPr="009360FB">
        <w:rPr>
          <w:rFonts w:ascii="Verdana" w:eastAsia="Times New Roman" w:hAnsi="Verdana" w:cs="Times New Roman"/>
          <w:color w:val="000000"/>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23EB040D" w14:textId="0A071F99" w:rsidR="009360FB" w:rsidRDefault="009360FB" w:rsidP="009360FB">
      <w:pPr>
        <w:rPr>
          <w:rFonts w:ascii="Verdana" w:eastAsia="Times New Roman" w:hAnsi="Verdana" w:cs="Times New Roman"/>
          <w:color w:val="000000"/>
        </w:rPr>
      </w:pPr>
    </w:p>
    <w:p w14:paraId="4E53DEE3" w14:textId="462B25F0" w:rsidR="009360FB" w:rsidRDefault="009360FB" w:rsidP="009360FB">
      <w:pPr>
        <w:rPr>
          <w:rFonts w:ascii="Verdana" w:eastAsia="Times New Roman" w:hAnsi="Verdana" w:cs="Times New Roman"/>
          <w:color w:val="000000"/>
        </w:rPr>
      </w:pPr>
      <w:r>
        <w:rPr>
          <w:rFonts w:ascii="Verdana" w:eastAsia="Times New Roman" w:hAnsi="Verdana" w:cs="Times New Roman"/>
          <w:color w:val="000000"/>
        </w:rPr>
        <w:t xml:space="preserve">When cable was allowed to come into our communities – and in doing so dug up our streets for a couple of years – THE DEAL WAS you guys pay for local community TV.  It was a big deal and the only way municipalities let cable lay cables and broadcast.   That was a firm deal.  </w:t>
      </w:r>
    </w:p>
    <w:p w14:paraId="005B3BBD" w14:textId="470F6314" w:rsidR="009360FB" w:rsidRDefault="009360FB" w:rsidP="009360FB">
      <w:pPr>
        <w:rPr>
          <w:rFonts w:ascii="Verdana" w:eastAsia="Times New Roman" w:hAnsi="Verdana" w:cs="Times New Roman"/>
          <w:color w:val="000000"/>
        </w:rPr>
      </w:pPr>
    </w:p>
    <w:p w14:paraId="3458D08F" w14:textId="771F87FC" w:rsidR="009360FB" w:rsidRDefault="009360FB" w:rsidP="009360FB">
      <w:pPr>
        <w:rPr>
          <w:rFonts w:ascii="Verdana" w:eastAsia="Times New Roman" w:hAnsi="Verdana" w:cs="Times New Roman"/>
          <w:color w:val="000000"/>
        </w:rPr>
      </w:pPr>
      <w:r>
        <w:rPr>
          <w:rFonts w:ascii="Verdana" w:eastAsia="Times New Roman" w:hAnsi="Verdana" w:cs="Times New Roman"/>
          <w:color w:val="000000"/>
        </w:rPr>
        <w:t>Our local ACMI trains high school students and Arlington residents in the complete art of broadcast.  They broadcast our local town government meetings, sports from the high school, commentary from locals who have something important to say, and fun programs for children.</w:t>
      </w:r>
    </w:p>
    <w:p w14:paraId="0FB0B859" w14:textId="099CF418" w:rsidR="009360FB" w:rsidRDefault="009360FB" w:rsidP="009360FB">
      <w:pPr>
        <w:rPr>
          <w:rFonts w:ascii="Verdana" w:eastAsia="Times New Roman" w:hAnsi="Verdana" w:cs="Times New Roman"/>
          <w:color w:val="000000"/>
        </w:rPr>
      </w:pPr>
    </w:p>
    <w:p w14:paraId="654CF450" w14:textId="2F267EB9" w:rsidR="009360FB" w:rsidRDefault="009360FB" w:rsidP="009360FB">
      <w:pPr>
        <w:rPr>
          <w:rFonts w:ascii="Verdana" w:eastAsia="Times New Roman" w:hAnsi="Verdana" w:cs="Times New Roman"/>
          <w:color w:val="000000"/>
        </w:rPr>
      </w:pPr>
      <w:r>
        <w:rPr>
          <w:rFonts w:ascii="Verdana" w:eastAsia="Times New Roman" w:hAnsi="Verdana" w:cs="Times New Roman"/>
          <w:color w:val="000000"/>
        </w:rPr>
        <w:t>What if we had the fires like they did in Paradise, CA., community broadcasting would be a vital part of helping residents cope with disaster and reuniting.</w:t>
      </w:r>
    </w:p>
    <w:p w14:paraId="72D84FC1" w14:textId="6F788E91" w:rsidR="009360FB" w:rsidRDefault="009360FB" w:rsidP="009360FB">
      <w:pPr>
        <w:rPr>
          <w:rFonts w:ascii="Verdana" w:eastAsia="Times New Roman" w:hAnsi="Verdana" w:cs="Times New Roman"/>
          <w:color w:val="000000"/>
        </w:rPr>
      </w:pPr>
    </w:p>
    <w:p w14:paraId="6C62150C" w14:textId="67EEBEAA" w:rsidR="009360FB" w:rsidRDefault="009360FB">
      <w:pPr>
        <w:rPr>
          <w:rFonts w:ascii="Verdana" w:eastAsia="Times New Roman" w:hAnsi="Verdana" w:cs="Times New Roman"/>
          <w:color w:val="000000"/>
        </w:rPr>
      </w:pPr>
      <w:r>
        <w:rPr>
          <w:rFonts w:ascii="Verdana" w:eastAsia="Times New Roman" w:hAnsi="Verdana" w:cs="Times New Roman"/>
          <w:color w:val="000000"/>
        </w:rPr>
        <w:t>ACMI is a bastion of trust and service to our community.  Do not change the rules.  The local cable providers must continue to support community TV.</w:t>
      </w:r>
    </w:p>
    <w:p w14:paraId="4D156D61" w14:textId="4A11F21D" w:rsidR="009360FB" w:rsidRDefault="009360FB">
      <w:pPr>
        <w:rPr>
          <w:rFonts w:ascii="Verdana" w:eastAsia="Times New Roman" w:hAnsi="Verdana" w:cs="Times New Roman"/>
          <w:color w:val="000000"/>
        </w:rPr>
      </w:pPr>
    </w:p>
    <w:p w14:paraId="2D820E24" w14:textId="459C79B9" w:rsidR="009360FB" w:rsidRDefault="009360FB">
      <w:pPr>
        <w:rPr>
          <w:rFonts w:ascii="Verdana" w:eastAsia="Times New Roman" w:hAnsi="Verdana" w:cs="Times New Roman"/>
          <w:color w:val="000000"/>
        </w:rPr>
      </w:pPr>
      <w:r>
        <w:rPr>
          <w:rFonts w:ascii="Verdana" w:eastAsia="Times New Roman" w:hAnsi="Verdana" w:cs="Times New Roman"/>
          <w:color w:val="000000"/>
        </w:rPr>
        <w:t>Nancy Gray</w:t>
      </w:r>
    </w:p>
    <w:p w14:paraId="1EF69B3B" w14:textId="5B046AB7" w:rsidR="009360FB" w:rsidRDefault="009360FB">
      <w:pPr>
        <w:rPr>
          <w:rFonts w:ascii="Verdana" w:eastAsia="Times New Roman" w:hAnsi="Verdana" w:cs="Times New Roman"/>
          <w:color w:val="000000"/>
        </w:rPr>
      </w:pPr>
      <w:r>
        <w:rPr>
          <w:rFonts w:ascii="Verdana" w:eastAsia="Times New Roman" w:hAnsi="Verdana" w:cs="Times New Roman"/>
          <w:color w:val="000000"/>
        </w:rPr>
        <w:t>30 Mill Street, 304</w:t>
      </w:r>
    </w:p>
    <w:p w14:paraId="537EDCA0" w14:textId="6E8024B6" w:rsidR="009360FB" w:rsidRPr="009360FB" w:rsidRDefault="009360FB">
      <w:pPr>
        <w:rPr>
          <w:rFonts w:ascii="Verdana" w:eastAsia="Times New Roman" w:hAnsi="Verdana" w:cs="Times New Roman"/>
          <w:color w:val="000000"/>
        </w:rPr>
      </w:pPr>
      <w:r>
        <w:rPr>
          <w:rFonts w:ascii="Verdana" w:eastAsia="Times New Roman" w:hAnsi="Verdana" w:cs="Times New Roman"/>
          <w:color w:val="000000"/>
        </w:rPr>
        <w:t>Arlington, MA 02476</w:t>
      </w:r>
    </w:p>
    <w:sectPr w:rsidR="009360FB" w:rsidRPr="00936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0FB"/>
    <w:rsid w:val="00645252"/>
    <w:rsid w:val="006D3D74"/>
    <w:rsid w:val="009360FB"/>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53A4"/>
  <w15:chartTrackingRefBased/>
  <w15:docId w15:val="{AFFA60D1-FCC4-4582-A3D1-4F6499BD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925132">
      <w:bodyDiv w:val="1"/>
      <w:marLeft w:val="0"/>
      <w:marRight w:val="0"/>
      <w:marTop w:val="0"/>
      <w:marBottom w:val="0"/>
      <w:divBdr>
        <w:top w:val="none" w:sz="0" w:space="0" w:color="auto"/>
        <w:left w:val="none" w:sz="0" w:space="0" w:color="auto"/>
        <w:bottom w:val="none" w:sz="0" w:space="0" w:color="auto"/>
        <w:right w:val="none" w:sz="0" w:space="0" w:color="auto"/>
      </w:divBdr>
      <w:divsChild>
        <w:div w:id="2105150084">
          <w:marLeft w:val="0"/>
          <w:marRight w:val="0"/>
          <w:marTop w:val="0"/>
          <w:marBottom w:val="0"/>
          <w:divBdr>
            <w:top w:val="none" w:sz="0" w:space="0" w:color="auto"/>
            <w:left w:val="none" w:sz="0" w:space="0" w:color="auto"/>
            <w:bottom w:val="none" w:sz="0" w:space="0" w:color="auto"/>
            <w:right w:val="none" w:sz="0" w:space="0" w:color="auto"/>
          </w:divBdr>
        </w:div>
        <w:div w:id="1801066897">
          <w:marLeft w:val="0"/>
          <w:marRight w:val="0"/>
          <w:marTop w:val="0"/>
          <w:marBottom w:val="0"/>
          <w:divBdr>
            <w:top w:val="none" w:sz="0" w:space="0" w:color="auto"/>
            <w:left w:val="none" w:sz="0" w:space="0" w:color="auto"/>
            <w:bottom w:val="none" w:sz="0" w:space="0" w:color="auto"/>
            <w:right w:val="none" w:sz="0" w:space="0" w:color="auto"/>
          </w:divBdr>
        </w:div>
        <w:div w:id="1891913339">
          <w:marLeft w:val="0"/>
          <w:marRight w:val="0"/>
          <w:marTop w:val="0"/>
          <w:marBottom w:val="0"/>
          <w:divBdr>
            <w:top w:val="none" w:sz="0" w:space="0" w:color="auto"/>
            <w:left w:val="none" w:sz="0" w:space="0" w:color="auto"/>
            <w:bottom w:val="none" w:sz="0" w:space="0" w:color="auto"/>
            <w:right w:val="none" w:sz="0" w:space="0" w:color="auto"/>
          </w:divBdr>
        </w:div>
        <w:div w:id="1988509912">
          <w:marLeft w:val="0"/>
          <w:marRight w:val="0"/>
          <w:marTop w:val="0"/>
          <w:marBottom w:val="0"/>
          <w:divBdr>
            <w:top w:val="none" w:sz="0" w:space="0" w:color="auto"/>
            <w:left w:val="none" w:sz="0" w:space="0" w:color="auto"/>
            <w:bottom w:val="none" w:sz="0" w:space="0" w:color="auto"/>
            <w:right w:val="none" w:sz="0" w:space="0" w:color="auto"/>
          </w:divBdr>
        </w:div>
        <w:div w:id="1194423914">
          <w:marLeft w:val="0"/>
          <w:marRight w:val="0"/>
          <w:marTop w:val="0"/>
          <w:marBottom w:val="0"/>
          <w:divBdr>
            <w:top w:val="none" w:sz="0" w:space="0" w:color="auto"/>
            <w:left w:val="none" w:sz="0" w:space="0" w:color="auto"/>
            <w:bottom w:val="none" w:sz="0" w:space="0" w:color="auto"/>
            <w:right w:val="none" w:sz="0" w:space="0" w:color="auto"/>
          </w:divBdr>
        </w:div>
        <w:div w:id="1590390078">
          <w:marLeft w:val="0"/>
          <w:marRight w:val="0"/>
          <w:marTop w:val="0"/>
          <w:marBottom w:val="0"/>
          <w:divBdr>
            <w:top w:val="none" w:sz="0" w:space="0" w:color="auto"/>
            <w:left w:val="none" w:sz="0" w:space="0" w:color="auto"/>
            <w:bottom w:val="none" w:sz="0" w:space="0" w:color="auto"/>
            <w:right w:val="none" w:sz="0" w:space="0" w:color="auto"/>
          </w:divBdr>
        </w:div>
        <w:div w:id="194586255">
          <w:marLeft w:val="0"/>
          <w:marRight w:val="0"/>
          <w:marTop w:val="0"/>
          <w:marBottom w:val="0"/>
          <w:divBdr>
            <w:top w:val="none" w:sz="0" w:space="0" w:color="auto"/>
            <w:left w:val="none" w:sz="0" w:space="0" w:color="auto"/>
            <w:bottom w:val="none" w:sz="0" w:space="0" w:color="auto"/>
            <w:right w:val="none" w:sz="0" w:space="0" w:color="auto"/>
          </w:divBdr>
        </w:div>
        <w:div w:id="1220215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ncy\AppData\Roaming\Microsoft\Templates\Single%20spaced%20(blank)(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(blank)(4)</Template>
  <TotalTime>7</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H. Gray</dc:creator>
  <cp:keywords/>
  <dc:description/>
  <cp:lastModifiedBy>Nancy Gray</cp:lastModifiedBy>
  <cp:revision>1</cp:revision>
  <dcterms:created xsi:type="dcterms:W3CDTF">2018-11-30T21:28:00Z</dcterms:created>
  <dcterms:modified xsi:type="dcterms:W3CDTF">2018-11-30T21:35:00Z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