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187" w:rsidRPr="00847E43" w:rsidRDefault="00847E43">
      <w:pPr>
        <w:rPr>
          <w:rFonts w:ascii="Lucida Sans" w:hAnsi="Lucida Sans"/>
          <w:color w:val="353535"/>
          <w:sz w:val="27"/>
          <w:szCs w:val="27"/>
          <w:shd w:val="clear" w:color="auto" w:fill="FFFFFF"/>
        </w:rPr>
      </w:pPr>
      <w:r w:rsidRPr="00847E43">
        <w:rPr>
          <w:rFonts w:ascii="Lucida Sans" w:hAnsi="Lucida Sans"/>
          <w:color w:val="353535"/>
          <w:sz w:val="27"/>
          <w:szCs w:val="27"/>
          <w:shd w:val="clear" w:color="auto" w:fill="FFFFFF"/>
        </w:rPr>
        <w:t>To whom it may concern:</w:t>
      </w:r>
    </w:p>
    <w:p w:rsidR="00847E43" w:rsidRPr="00847E43" w:rsidRDefault="00847E43">
      <w:pPr>
        <w:rPr>
          <w:rFonts w:ascii="Lucida Sans" w:hAnsi="Lucida Sans"/>
          <w:color w:val="353535"/>
          <w:sz w:val="27"/>
          <w:szCs w:val="27"/>
          <w:shd w:val="clear" w:color="auto" w:fill="FFFFFF"/>
        </w:rPr>
      </w:pPr>
    </w:p>
    <w:p w:rsidR="00847E43" w:rsidRDefault="00847E43">
      <w:pPr>
        <w:rPr>
          <w:rFonts w:ascii="Lucida Sans" w:hAnsi="Lucida Sans"/>
          <w:color w:val="353535"/>
          <w:sz w:val="27"/>
          <w:szCs w:val="27"/>
          <w:shd w:val="clear" w:color="auto" w:fill="FFFFFF"/>
        </w:rPr>
      </w:pPr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>I</w:t>
      </w:r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 xml:space="preserve"> support Title 2 oversight of ISPs and oppose the repeal of net neutrality rules</w:t>
      </w:r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>.</w:t>
      </w:r>
      <w:bookmarkStart w:id="0" w:name="_GoBack"/>
      <w:bookmarkEnd w:id="0"/>
    </w:p>
    <w:p w:rsidR="00847E43" w:rsidRDefault="00847E43">
      <w:pPr>
        <w:rPr>
          <w:rFonts w:ascii="Lucida Sans" w:hAnsi="Lucida Sans"/>
          <w:color w:val="353535"/>
          <w:sz w:val="27"/>
          <w:szCs w:val="27"/>
          <w:shd w:val="clear" w:color="auto" w:fill="FFFFFF"/>
        </w:rPr>
      </w:pPr>
    </w:p>
    <w:p w:rsidR="00847E43" w:rsidRDefault="00847E43">
      <w:pPr>
        <w:rPr>
          <w:rFonts w:ascii="Lucida Sans" w:hAnsi="Lucida Sans"/>
          <w:color w:val="353535"/>
          <w:sz w:val="27"/>
          <w:szCs w:val="27"/>
          <w:shd w:val="clear" w:color="auto" w:fill="FFFFFF"/>
        </w:rPr>
      </w:pPr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>Sincerely,</w:t>
      </w:r>
    </w:p>
    <w:p w:rsidR="00847E43" w:rsidRDefault="00847E43">
      <w:pPr>
        <w:rPr>
          <w:rFonts w:ascii="Lucida Sans" w:hAnsi="Lucida Sans"/>
          <w:color w:val="353535"/>
          <w:sz w:val="27"/>
          <w:szCs w:val="27"/>
          <w:shd w:val="clear" w:color="auto" w:fill="FFFFFF"/>
        </w:rPr>
      </w:pPr>
    </w:p>
    <w:p w:rsidR="00847E43" w:rsidRDefault="00847E43">
      <w:pPr>
        <w:rPr>
          <w:rFonts w:ascii="Lucida Sans" w:hAnsi="Lucida Sans"/>
          <w:color w:val="353535"/>
          <w:sz w:val="27"/>
          <w:szCs w:val="27"/>
          <w:shd w:val="clear" w:color="auto" w:fill="FFFFFF"/>
        </w:rPr>
      </w:pPr>
      <w:r>
        <w:rPr>
          <w:rFonts w:ascii="Lucida Sans" w:hAnsi="Lucida Sans"/>
          <w:color w:val="353535"/>
          <w:sz w:val="27"/>
          <w:szCs w:val="27"/>
          <w:shd w:val="clear" w:color="auto" w:fill="FFFFFF"/>
        </w:rPr>
        <w:t>Michael Garton</w:t>
      </w:r>
    </w:p>
    <w:p w:rsidR="00847E43" w:rsidRDefault="00847E43"/>
    <w:sectPr w:rsidR="00847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E43"/>
    <w:rsid w:val="00847E43"/>
    <w:rsid w:val="00EB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FC5037-9D8A-449D-9BFF-94CB302B3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HPES ACES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Garton, Michael J. (LARC-B101)</dc:creator>
  <cp:keywords/>
  <dc:description/>
  <cp:lastModifiedBy>Garton, Michael J. (LARC-B101)</cp:lastModifiedBy>
  <cp:revision>1</cp:revision>
  <dcterms:created xsi:type="dcterms:W3CDTF">2017-12-04T12:30:00Z</dcterms:created>
  <dcterms:modified xsi:type="dcterms:W3CDTF">2017-12-04T12:31:00Z</dcterms:modified>
</cp:coreProperties>
</file>