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0489" w:rsidRDefault="00B80489">
      <w:pPr>
        <w:rPr>
          <w:rFonts w:ascii="Helvetica" w:hAnsi="Helvetica" w:cs="Helvetica"/>
          <w:color w:val="1D2129"/>
          <w:sz w:val="21"/>
          <w:szCs w:val="21"/>
          <w:shd w:val="clear" w:color="auto" w:fill="FFFFFF"/>
        </w:rPr>
      </w:pPr>
      <w:r>
        <w:rPr>
          <w:rFonts w:ascii="Helvetica" w:hAnsi="Helvetica" w:cs="Helvetica"/>
          <w:color w:val="1D2129"/>
          <w:sz w:val="21"/>
          <w:szCs w:val="21"/>
          <w:shd w:val="clear" w:color="auto" w:fill="FFFFFF"/>
        </w:rPr>
        <w:t xml:space="preserve">Dear FCC: </w:t>
      </w:r>
      <w:bookmarkStart w:id="0" w:name="_GoBack"/>
      <w:bookmarkEnd w:id="0"/>
    </w:p>
    <w:p w:rsidR="00B80489" w:rsidRDefault="00B80489">
      <w:pPr>
        <w:rPr>
          <w:rFonts w:ascii="Helvetica" w:hAnsi="Helvetica" w:cs="Helvetica"/>
          <w:color w:val="1D2129"/>
          <w:sz w:val="21"/>
          <w:szCs w:val="21"/>
          <w:shd w:val="clear" w:color="auto" w:fill="FFFFFF"/>
        </w:rPr>
      </w:pPr>
    </w:p>
    <w:p w:rsidR="00B44CD3" w:rsidRDefault="00B80489">
      <w:pPr>
        <w:rPr>
          <w:rFonts w:ascii="Helvetica" w:hAnsi="Helvetica" w:cs="Helvetica"/>
          <w:color w:val="1D2129"/>
          <w:sz w:val="21"/>
          <w:szCs w:val="21"/>
          <w:shd w:val="clear" w:color="auto" w:fill="FFFFFF"/>
        </w:rPr>
      </w:pPr>
      <w:r>
        <w:rPr>
          <w:rFonts w:ascii="Helvetica" w:hAnsi="Helvetica" w:cs="Helvetica"/>
          <w:color w:val="1D2129"/>
          <w:sz w:val="21"/>
          <w:szCs w:val="21"/>
          <w:shd w:val="clear" w:color="auto" w:fill="FFFFFF"/>
        </w:rPr>
        <w:t xml:space="preserve">I </w:t>
      </w:r>
      <w:r>
        <w:rPr>
          <w:rFonts w:ascii="Helvetica" w:hAnsi="Helvetica" w:cs="Helvetica"/>
          <w:color w:val="1D2129"/>
          <w:sz w:val="21"/>
          <w:szCs w:val="21"/>
          <w:shd w:val="clear" w:color="auto" w:fill="FFFFFF"/>
        </w:rPr>
        <w:t xml:space="preserve">strongly </w:t>
      </w:r>
      <w:r>
        <w:rPr>
          <w:rFonts w:ascii="Helvetica" w:hAnsi="Helvetica" w:cs="Helvetica"/>
          <w:color w:val="1D2129"/>
          <w:sz w:val="21"/>
          <w:szCs w:val="21"/>
          <w:shd w:val="clear" w:color="auto" w:fill="FFFFFF"/>
        </w:rPr>
        <w:t>support Title 2 oversight of ISPs and net neutrality</w:t>
      </w:r>
      <w:r>
        <w:rPr>
          <w:rFonts w:ascii="Helvetica" w:hAnsi="Helvetica" w:cs="Helvetica"/>
          <w:color w:val="1D2129"/>
          <w:sz w:val="21"/>
          <w:szCs w:val="21"/>
          <w:shd w:val="clear" w:color="auto" w:fill="FFFFFF"/>
        </w:rPr>
        <w:t>. At this moment in our history, with an unprecedented concentration of power in the wealthiest economic sectors, and an executive branch attach on the public’s opinion of our national media outlets, we need to protect equitable access to information. This is critical to the protection of our fragile democracy, and an issue that I expect our government officials to recognize. Please protect net neutrality, so that we can begin to build civic trust in government and movement toward a better future. I believe the future of our country depends on this decision.</w:t>
      </w:r>
    </w:p>
    <w:p w:rsidR="00B80489" w:rsidRDefault="00B80489">
      <w:pPr>
        <w:rPr>
          <w:rFonts w:ascii="Helvetica" w:hAnsi="Helvetica" w:cs="Helvetica"/>
          <w:color w:val="1D2129"/>
          <w:sz w:val="21"/>
          <w:szCs w:val="21"/>
          <w:shd w:val="clear" w:color="auto" w:fill="FFFFFF"/>
        </w:rPr>
      </w:pPr>
      <w:r>
        <w:rPr>
          <w:rFonts w:ascii="Helvetica" w:hAnsi="Helvetica" w:cs="Helvetica"/>
          <w:color w:val="1D2129"/>
          <w:sz w:val="21"/>
          <w:szCs w:val="21"/>
          <w:shd w:val="clear" w:color="auto" w:fill="FFFFFF"/>
        </w:rPr>
        <w:t>With thanks for your work,</w:t>
      </w:r>
    </w:p>
    <w:p w:rsidR="00B80489" w:rsidRDefault="00B80489" w:rsidP="00B52245">
      <w:pPr>
        <w:spacing w:after="0"/>
        <w:rPr>
          <w:rFonts w:ascii="Helvetica" w:hAnsi="Helvetica" w:cs="Helvetica"/>
          <w:color w:val="1D2129"/>
          <w:sz w:val="21"/>
          <w:szCs w:val="21"/>
          <w:shd w:val="clear" w:color="auto" w:fill="FFFFFF"/>
        </w:rPr>
      </w:pPr>
      <w:r>
        <w:rPr>
          <w:rFonts w:ascii="Helvetica" w:hAnsi="Helvetica" w:cs="Helvetica"/>
          <w:color w:val="1D2129"/>
          <w:sz w:val="21"/>
          <w:szCs w:val="21"/>
          <w:shd w:val="clear" w:color="auto" w:fill="FFFFFF"/>
        </w:rPr>
        <w:t>Teresa Winstead, Ph.D.</w:t>
      </w:r>
    </w:p>
    <w:p w:rsidR="00B52245" w:rsidRDefault="00B52245" w:rsidP="00B52245">
      <w:pPr>
        <w:spacing w:after="0"/>
        <w:rPr>
          <w:rFonts w:ascii="Helvetica" w:hAnsi="Helvetica" w:cs="Helvetica"/>
          <w:color w:val="1D2129"/>
          <w:sz w:val="21"/>
          <w:szCs w:val="21"/>
          <w:shd w:val="clear" w:color="auto" w:fill="FFFFFF"/>
        </w:rPr>
      </w:pPr>
      <w:r>
        <w:rPr>
          <w:rFonts w:ascii="Helvetica" w:hAnsi="Helvetica" w:cs="Helvetica"/>
          <w:color w:val="1D2129"/>
          <w:sz w:val="21"/>
          <w:szCs w:val="21"/>
          <w:shd w:val="clear" w:color="auto" w:fill="FFFFFF"/>
        </w:rPr>
        <w:t>Legal Anthropologist</w:t>
      </w:r>
    </w:p>
    <w:p w:rsidR="00B52245" w:rsidRDefault="00B52245" w:rsidP="00B52245">
      <w:pPr>
        <w:spacing w:after="0"/>
        <w:rPr>
          <w:rFonts w:ascii="Helvetica" w:hAnsi="Helvetica" w:cs="Helvetica"/>
          <w:color w:val="1D2129"/>
          <w:sz w:val="21"/>
          <w:szCs w:val="21"/>
          <w:shd w:val="clear" w:color="auto" w:fill="FFFFFF"/>
        </w:rPr>
      </w:pPr>
      <w:r>
        <w:rPr>
          <w:rFonts w:ascii="Helvetica" w:hAnsi="Helvetica" w:cs="Helvetica"/>
          <w:color w:val="1D2129"/>
          <w:sz w:val="21"/>
          <w:szCs w:val="21"/>
          <w:shd w:val="clear" w:color="auto" w:fill="FFFFFF"/>
        </w:rPr>
        <w:t>Saint Martin’s University</w:t>
      </w:r>
    </w:p>
    <w:p w:rsidR="00B80489" w:rsidRPr="00B80489" w:rsidRDefault="00B80489">
      <w:pPr>
        <w:rPr>
          <w:rFonts w:ascii="Helvetica" w:hAnsi="Helvetica" w:cs="Helvetica"/>
          <w:color w:val="1D2129"/>
          <w:sz w:val="21"/>
          <w:szCs w:val="21"/>
          <w:shd w:val="clear" w:color="auto" w:fill="FFFFFF"/>
        </w:rPr>
      </w:pPr>
    </w:p>
    <w:sectPr w:rsidR="00B80489" w:rsidRPr="00B8048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489"/>
    <w:rsid w:val="00550B1E"/>
    <w:rsid w:val="00B52245"/>
    <w:rsid w:val="00B80489"/>
    <w:rsid w:val="00CE21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110</Words>
  <Characters>628</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smu</dc:creator>
  <cp:lastModifiedBy>smu</cp:lastModifiedBy>
  <cp:revision>2</cp:revision>
  <dcterms:created xsi:type="dcterms:W3CDTF">2017-12-04T15:50:00Z</dcterms:created>
  <dcterms:modified xsi:type="dcterms:W3CDTF">2017-12-04T15:55:00Z</dcterms:modified>
</cp:coreProperties>
</file>