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ELLEN B. KAGAN</w:t>
      </w:r>
    </w:p>
    <w:p>
      <w:pPr>
        <w:pStyle w:val="Normal"/>
        <w:rPr/>
      </w:pPr>
      <w:r>
        <w:rPr/>
        <w:t>P.O. Box 2640</w:t>
      </w:r>
    </w:p>
    <w:p>
      <w:pPr>
        <w:pStyle w:val="Normal"/>
        <w:rPr/>
      </w:pPr>
      <w:r>
        <w:rPr/>
        <w:t>Mashpee, MA 02649</w:t>
      </w:r>
    </w:p>
    <w:p>
      <w:pPr>
        <w:pStyle w:val="Normal"/>
        <w:rPr/>
      </w:pPr>
      <w:r>
        <w:rPr/>
      </w:r>
    </w:p>
    <w:p>
      <w:pPr>
        <w:pStyle w:val="Normal"/>
        <w:rPr/>
      </w:pPr>
      <w:r>
        <w:rPr/>
        <w:t>December 4, 2018</w:t>
      </w:r>
    </w:p>
    <w:p>
      <w:pPr>
        <w:pStyle w:val="Normal"/>
        <w:rPr/>
      </w:pPr>
      <w:r>
        <w:rPr/>
      </w:r>
    </w:p>
    <w:p>
      <w:pPr>
        <w:pStyle w:val="Normal"/>
        <w:rPr/>
      </w:pPr>
      <w:r>
        <w:rPr/>
        <w:t>The Honorable Ajit Pai,  Chairman</w:t>
      </w:r>
    </w:p>
    <w:p>
      <w:pPr>
        <w:pStyle w:val="Normal"/>
        <w:rPr/>
      </w:pPr>
      <w:r>
        <w:rPr/>
        <w:t>The Honorable Michael O’Rielly, Commissioner</w:t>
      </w:r>
    </w:p>
    <w:p>
      <w:pPr>
        <w:pStyle w:val="Normal"/>
        <w:rPr/>
      </w:pPr>
      <w:r>
        <w:rPr/>
        <w:t>The Honorable Brendan Carr, Commissioner</w:t>
      </w:r>
    </w:p>
    <w:p>
      <w:pPr>
        <w:pStyle w:val="Normal"/>
        <w:rPr/>
      </w:pPr>
      <w:r>
        <w:rPr/>
        <w:t>The Honorable Jessica Rosenworcel, Commissioner</w:t>
      </w:r>
    </w:p>
    <w:p>
      <w:pPr>
        <w:pStyle w:val="Normal"/>
        <w:rPr/>
      </w:pPr>
      <w:r>
        <w:rPr/>
      </w:r>
    </w:p>
    <w:p>
      <w:pPr>
        <w:pStyle w:val="Normal"/>
        <w:rPr/>
      </w:pPr>
      <w:r>
        <w:rPr/>
        <w:t>Chairman</w:t>
      </w:r>
    </w:p>
    <w:p>
      <w:pPr>
        <w:pStyle w:val="Normal"/>
        <w:rPr/>
      </w:pPr>
      <w:r>
        <w:rPr/>
        <w:t>Federal Communications Commissioner</w:t>
      </w:r>
    </w:p>
    <w:p>
      <w:pPr>
        <w:pStyle w:val="Normal"/>
        <w:rPr/>
      </w:pPr>
      <w:r>
        <w:rPr/>
        <w:t>455 12</w:t>
      </w:r>
      <w:r>
        <w:rPr>
          <w:vertAlign w:val="superscript"/>
        </w:rPr>
        <w:t>th</w:t>
      </w:r>
      <w:r>
        <w:rPr/>
        <w:t xml:space="preserve"> Street, Southwest</w:t>
      </w:r>
    </w:p>
    <w:p>
      <w:pPr>
        <w:pStyle w:val="Normal"/>
        <w:rPr/>
      </w:pPr>
      <w:r>
        <w:rPr/>
        <w:t>Washington, D.C. 20544</w:t>
      </w:r>
    </w:p>
    <w:p>
      <w:pPr>
        <w:pStyle w:val="Normal"/>
        <w:rPr/>
      </w:pPr>
      <w:r>
        <w:rPr/>
      </w:r>
    </w:p>
    <w:p>
      <w:pPr>
        <w:pStyle w:val="Normal"/>
        <w:rPr/>
      </w:pPr>
      <w:r>
        <w:rPr/>
        <w:t>Dear Chairman Pai,</w:t>
      </w:r>
    </w:p>
    <w:p>
      <w:pPr>
        <w:pStyle w:val="Normal"/>
        <w:rPr/>
      </w:pPr>
      <w:r>
        <w:rPr/>
      </w:r>
    </w:p>
    <w:p>
      <w:pPr>
        <w:pStyle w:val="Normal"/>
        <w:rPr/>
      </w:pPr>
      <w:r>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05-311.</w:t>
      </w:r>
    </w:p>
    <w:p>
      <w:pPr>
        <w:pStyle w:val="Normal"/>
        <w:rPr/>
      </w:pPr>
      <w:r>
        <w:rPr/>
      </w:r>
    </w:p>
    <w:p>
      <w:pPr>
        <w:pStyle w:val="Normal"/>
        <w:rPr/>
      </w:pPr>
      <w:r>
        <w:rPr/>
        <w:t xml:space="preserve">As the producer and host of the very popular public access TV series, Your Health Care:Choice or Chance?, which aired throughout Massachusetts , including Cambridge and Cape Cod and the Islands </w:t>
      </w:r>
      <w:r>
        <w:rPr/>
        <w:t xml:space="preserve">from 1995-2014, </w:t>
      </w:r>
      <w:r>
        <w:rPr/>
        <w:t>I know first-hand how important community television is to its viewers. My show t</w:t>
      </w:r>
      <w:r>
        <w:rPr/>
        <w:t xml:space="preserve">aught </w:t>
      </w:r>
      <w:r>
        <w:rPr/>
        <w:t xml:space="preserve">the public how to navigate the health system and its guests included many notables, including former Governor Michael Dukakis; Mass. First Lady, Kitty Dukakis; Nobel Prize Winner, Dr. Bernard Lown, noted cardiologist; the late Dr. Arnold Relman, Chair of the New England Journal of Medicine; </w:t>
      </w:r>
      <w:r>
        <w:rPr/>
        <w:t>and</w:t>
      </w:r>
      <w:r>
        <w:rPr/>
        <w:t xml:space="preserve"> Stuart Altman, Advisor to President William Clinton on Health Care </w:t>
      </w:r>
      <w:r>
        <w:rPr/>
        <w:t>and now a Professor at Brandeis University.</w:t>
      </w:r>
    </w:p>
    <w:p>
      <w:pPr>
        <w:pStyle w:val="Normal"/>
        <w:rPr/>
      </w:pPr>
      <w:r>
        <w:rPr/>
      </w:r>
    </w:p>
    <w:p>
      <w:pPr>
        <w:pStyle w:val="Normal"/>
        <w:rPr/>
      </w:pPr>
      <w:r>
        <w:rPr/>
        <w:t xml:space="preserve">No other show in the USA has </w:t>
      </w:r>
      <w:r>
        <w:rPr/>
        <w:t>so fully</w:t>
      </w:r>
      <w:r>
        <w:rPr/>
        <w:t xml:space="preserve"> discussed these topics and has had the impact on its audience </w:t>
      </w:r>
      <w:r>
        <w:rPr/>
        <w:t xml:space="preserve">as </w:t>
      </w:r>
      <w:r>
        <w:rPr/>
        <w:t xml:space="preserve">has Your Health Care:Choice or Chance? </w:t>
      </w:r>
      <w:r>
        <w:rPr/>
        <w:t xml:space="preserve">This is because public access television allowed me to spend the minimum of 30 minutes on these important issues, something which the networks never do. </w:t>
      </w:r>
      <w:r>
        <w:rPr/>
        <w:t xml:space="preserve">Some of these </w:t>
      </w:r>
      <w:r>
        <w:rPr/>
        <w:t xml:space="preserve">issues </w:t>
      </w:r>
      <w:r>
        <w:rPr/>
        <w:t xml:space="preserve">included </w:t>
      </w:r>
      <w:r>
        <w:rPr/>
        <w:t>Men and Their Health; Breast Cancer Awareness; The Importance of Single Payer; Eye Care;  and Patient Safety.</w:t>
      </w:r>
    </w:p>
    <w:p>
      <w:pPr>
        <w:pStyle w:val="Normal"/>
        <w:rPr/>
      </w:pPr>
      <w:r>
        <w:rPr/>
      </w:r>
    </w:p>
    <w:p>
      <w:pPr>
        <w:pStyle w:val="Normal"/>
        <w:rPr/>
      </w:pPr>
      <w:r>
        <w:rPr/>
        <w:t>I fervently ho</w:t>
      </w:r>
      <w:r>
        <w:rPr/>
        <w:t>pe</w:t>
      </w:r>
      <w:r>
        <w:rPr/>
        <w:t xml:space="preserve"> that you will recognize the importance of community television and that you will continue to support it. Community television, in my view, is necessary to our nation’s good health.</w:t>
      </w:r>
    </w:p>
    <w:p>
      <w:pPr>
        <w:pStyle w:val="Normal"/>
        <w:rPr/>
      </w:pPr>
      <w:r>
        <w:rPr/>
      </w:r>
    </w:p>
    <w:p>
      <w:pPr>
        <w:pStyle w:val="Normal"/>
        <w:rPr/>
      </w:pPr>
      <w:r>
        <w:rPr/>
        <w:t xml:space="preserve">Sincerely, </w:t>
      </w:r>
    </w:p>
    <w:p>
      <w:pPr>
        <w:pStyle w:val="Normal"/>
        <w:rPr/>
      </w:pPr>
      <w:r>
        <w:rPr/>
      </w:r>
    </w:p>
    <w:p>
      <w:pPr>
        <w:pStyle w:val="Normal"/>
        <w:rPr/>
      </w:pPr>
      <w:r>
        <w:rPr/>
        <w:t>Ellen B. Kagan</w:t>
      </w:r>
    </w:p>
    <w:p>
      <w:pPr>
        <w:pStyle w:val="Normal"/>
        <w:rPr/>
      </w:pPr>
      <w:r>
        <w:rPr/>
        <w:t>Host/Producer</w:t>
      </w:r>
    </w:p>
    <w:p>
      <w:pPr>
        <w:pStyle w:val="Normal"/>
        <w:rPr/>
      </w:pPr>
      <w:r>
        <w:rPr/>
        <w:t>Your Health Care:Choice or Chance?</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Zen Hei Sharp" w:cs="Lohit Devanagari"/>
        <w:kern w:val="2"/>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WenQuanYi Zen Hei Sharp" w:cs="Lohit Devanagari"/>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WenQuanYi Zen Hei Sharp"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LibreOffice/6.0.3.2$Linux_X86_64 LibreOffice_project/00$Build-2</Application>
  <Pages>1</Pages>
  <Words>336</Words>
  <Characters>1822</Characters>
  <CharactersWithSpaces>2141</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2018-12-04T16:07:30Z</dcterms:created>
  <dc:creator/>
  <dc:description/>
  <dc:language>en-US</dc:language>
  <cp:lastModifiedBy/>
  <dcterms:modified xsi:type="dcterms:W3CDTF">2018-12-04T16:27:39Z</dcterms:modified>
  <cp:revision>4</cp:revision>
  <dc:subject/>
  <dc:title/>
</cp:coreProperties>
</file>