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48DB0" w14:textId="5F525CA2" w:rsidR="001A3EED" w:rsidRDefault="001A3EED" w:rsidP="00D224EB">
      <w:r>
        <w:t xml:space="preserve">From what I understand, the mission of the FCC is to </w:t>
      </w:r>
      <w:r w:rsidRPr="001A3EED">
        <w:t>"make available so far as possible, to all the people of the United States, without discrimination on the basis of race, color, religion, national origin, or sex, rapid, efficient, Nationwide, and world-wide wire and radio communication services with adequate facilities at reasonable charges."</w:t>
      </w:r>
      <w:r>
        <w:t xml:space="preserve"> Providing Internet Service Providers (ISPs) the authority to impose extra fees on top of Internet service itself is un-American. It is perfectly reasonable for the </w:t>
      </w:r>
      <w:r>
        <w:rPr>
          <w:i/>
        </w:rPr>
        <w:t>websites themselves</w:t>
      </w:r>
      <w:r>
        <w:t xml:space="preserve"> to charge a membership fee for services or perks, but it is NOT the business of the ISP to do anything more except PROVIDE the SERVICE of INTERNET access. It would be like paying money to sit down at an all-you-can-eat buffet, but then having to pay for every you fill up plate based on its weight. It makes no sense to end net neutrality. It would be like paying taxes that pay firefighters, but if you didn’t pay the extra money to my neighbor’s landlord then the fire department can’t put out the fire engulfing your home. It would be like paying to have a document notarized only to also have to pay for the ink, the movement of the arm of the individual notarizing the document, </w:t>
      </w:r>
      <w:r>
        <w:rPr>
          <w:i/>
        </w:rPr>
        <w:t>and</w:t>
      </w:r>
      <w:r>
        <w:t xml:space="preserve"> that individual’s hourly rate for the day since you’re the only one who required that service for the day.</w:t>
      </w:r>
      <w:r w:rsidR="00D224EB">
        <w:t xml:space="preserve"> Please do NOT let ANY COMPANY interfere with one of the few freedoms we Americans have left to enjoy – to use our ALREADY PAID UTILITY (within the bounds of legality) however we see fit. I understand that a merger is attempting to take place between AT&amp;T and Time Warner – arguably the two largest media utilities in the United States. While I can’t speak on whether or not they’re violating the Anti-Trust Act since I don’t know the “fine details” of the merger (although, I could reasonably assume that their intent is to find a </w:t>
      </w:r>
      <w:r w:rsidR="00D224EB">
        <w:rPr>
          <w:i/>
        </w:rPr>
        <w:t>loophole</w:t>
      </w:r>
      <w:r w:rsidR="00D224EB">
        <w:t xml:space="preserve"> for their own benefit, which would violate the </w:t>
      </w:r>
      <w:r w:rsidR="002A727B">
        <w:t>Unfair and Deceptive Acts and Practice [UDAP] laws</w:t>
      </w:r>
      <w:r w:rsidR="00D224EB">
        <w:t xml:space="preserve"> in every state – specifically, “unconscionable actions”), I </w:t>
      </w:r>
      <w:r w:rsidR="00D224EB">
        <w:rPr>
          <w:i/>
        </w:rPr>
        <w:t>can</w:t>
      </w:r>
      <w:r w:rsidR="00D224EB">
        <w:t xml:space="preserve"> say that net neutrality would strengthen their stranglehold on the information and entertainment we’re able to receive (again, for </w:t>
      </w:r>
      <w:r w:rsidR="00D224EB">
        <w:rPr>
          <w:i/>
        </w:rPr>
        <w:t>their</w:t>
      </w:r>
      <w:r w:rsidR="00D224EB">
        <w:t xml:space="preserve"> best interests, not ours – violating the </w:t>
      </w:r>
      <w:r w:rsidR="002A727B">
        <w:t>every UDAP</w:t>
      </w:r>
      <w:r w:rsidR="00D224EB">
        <w:t xml:space="preserve"> once more).</w:t>
      </w:r>
    </w:p>
    <w:p w14:paraId="75B8A2DE" w14:textId="182D5ABC" w:rsidR="002A727B" w:rsidRDefault="002A727B" w:rsidP="00D224EB">
      <w:proofErr w:type="gramStart"/>
      <w:r>
        <w:t>TL;DR</w:t>
      </w:r>
      <w:proofErr w:type="gramEnd"/>
      <w:r>
        <w:t>,</w:t>
      </w:r>
    </w:p>
    <w:p w14:paraId="1EFEA58E" w14:textId="4EA130E2" w:rsidR="002A727B" w:rsidRDefault="002A727B" w:rsidP="00D224EB">
      <w:r>
        <w:t xml:space="preserve">Internet </w:t>
      </w:r>
      <w:proofErr w:type="gramStart"/>
      <w:r>
        <w:t>With</w:t>
      </w:r>
      <w:proofErr w:type="gramEnd"/>
      <w:r>
        <w:t xml:space="preserve"> Net Neutrality = Good for everybody, does NOT affect income of top media companies</w:t>
      </w:r>
    </w:p>
    <w:p w14:paraId="7765BA3E" w14:textId="4EC07FD8" w:rsidR="002A727B" w:rsidRDefault="002A727B" w:rsidP="00D224EB">
      <w:r>
        <w:t xml:space="preserve">Internet Without Net Neutrality = Good ONLY for top media company executives, </w:t>
      </w:r>
      <w:proofErr w:type="gramStart"/>
      <w:r>
        <w:t>VERY BAD</w:t>
      </w:r>
      <w:proofErr w:type="gramEnd"/>
      <w:r>
        <w:t xml:space="preserve"> for literally everybody else</w:t>
      </w:r>
    </w:p>
    <w:p w14:paraId="49F56ABE" w14:textId="5DC8E0D5" w:rsidR="002A727B" w:rsidRDefault="002A727B" w:rsidP="00D224EB">
      <w:proofErr w:type="gramStart"/>
      <w:r>
        <w:t>TL;DR</w:t>
      </w:r>
      <w:proofErr w:type="gramEnd"/>
      <w:r>
        <w:t xml:space="preserve"> – 2</w:t>
      </w:r>
    </w:p>
    <w:p w14:paraId="26D0DED2" w14:textId="3FBFC97F" w:rsidR="002A727B" w:rsidRPr="002A727B" w:rsidRDefault="002A727B" w:rsidP="00D224EB">
      <w:r>
        <w:t>Please support net neutrality in the United States. Nobody wants it, and nobody needs it (except for the extremely wealthy executives of Internet Service Providers)</w:t>
      </w:r>
      <w:bookmarkStart w:id="0" w:name="_GoBack"/>
      <w:bookmarkEnd w:id="0"/>
    </w:p>
    <w:sectPr w:rsidR="002A727B" w:rsidRPr="002A727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244A6" w14:textId="77777777" w:rsidR="001A3EED" w:rsidRDefault="001A3EED" w:rsidP="001A3EED">
      <w:pPr>
        <w:spacing w:after="0" w:line="240" w:lineRule="auto"/>
      </w:pPr>
      <w:r>
        <w:separator/>
      </w:r>
    </w:p>
  </w:endnote>
  <w:endnote w:type="continuationSeparator" w:id="0">
    <w:p w14:paraId="7405495F" w14:textId="77777777" w:rsidR="001A3EED" w:rsidRDefault="001A3EED" w:rsidP="001A3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645FE" w14:textId="77777777" w:rsidR="001A3EED" w:rsidRDefault="001A3E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69EB2" w14:textId="77777777" w:rsidR="001A3EED" w:rsidRDefault="001A3E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24EAD" w14:textId="77777777" w:rsidR="001A3EED" w:rsidRDefault="001A3E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06E27" w14:textId="77777777" w:rsidR="001A3EED" w:rsidRDefault="001A3EED" w:rsidP="001A3EED">
      <w:pPr>
        <w:spacing w:after="0" w:line="240" w:lineRule="auto"/>
      </w:pPr>
      <w:r>
        <w:separator/>
      </w:r>
    </w:p>
  </w:footnote>
  <w:footnote w:type="continuationSeparator" w:id="0">
    <w:p w14:paraId="44C5D47D" w14:textId="77777777" w:rsidR="001A3EED" w:rsidRDefault="001A3EED" w:rsidP="001A3E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1B554" w14:textId="77777777" w:rsidR="001A3EED" w:rsidRDefault="001A3E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31573" w14:textId="77777777" w:rsidR="001A3EED" w:rsidRDefault="001A3E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704BC" w14:textId="77777777" w:rsidR="001A3EED" w:rsidRDefault="001A3E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8B61AA"/>
    <w:multiLevelType w:val="hybridMultilevel"/>
    <w:tmpl w:val="3FCAA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EED"/>
    <w:rsid w:val="00183CB4"/>
    <w:rsid w:val="001A3EED"/>
    <w:rsid w:val="002A727B"/>
    <w:rsid w:val="00536FB6"/>
    <w:rsid w:val="00D22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30F51D"/>
  <w15:chartTrackingRefBased/>
  <w15:docId w15:val="{18CDB795-A76E-4E95-9671-A8610960E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3EED"/>
  </w:style>
  <w:style w:type="paragraph" w:styleId="Footer">
    <w:name w:val="footer"/>
    <w:basedOn w:val="Normal"/>
    <w:link w:val="FooterChar"/>
    <w:uiPriority w:val="99"/>
    <w:unhideWhenUsed/>
    <w:rsid w:val="001A3E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3EED"/>
  </w:style>
  <w:style w:type="paragraph" w:styleId="ListParagraph">
    <w:name w:val="List Paragraph"/>
    <w:basedOn w:val="Normal"/>
    <w:uiPriority w:val="34"/>
    <w:qFormat/>
    <w:rsid w:val="00536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Rose (Securitas Security Services US)</dc:creator>
  <cp:keywords/>
  <dc:description/>
  <cp:lastModifiedBy>Joshua Rose (Securitas Security Services US)</cp:lastModifiedBy>
  <cp:revision>1</cp:revision>
  <dcterms:created xsi:type="dcterms:W3CDTF">2017-12-05T21:36:00Z</dcterms:created>
  <dcterms:modified xsi:type="dcterms:W3CDTF">2017-12-05T22:22:00Z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v-jros@microsoft.com</vt:lpwstr>
  </property>
  <property fmtid="{D5CDD505-2E9C-101B-9397-08002B2CF9AE}" pid="5" name="MSIP_Label_f42aa342-8706-4288-bd11-ebb85995028c_SetDate">
    <vt:lpwstr>2017-12-05T21:46:48.8192902Z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