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E5C" w:rsidRDefault="0040657B">
      <w:r>
        <w:t xml:space="preserve">I would like to see net neutrality stay as it is. By creating a level playing field for all companies and start-ups alike will be able to compete with one another rather than big companies taking over more of the internet. The internet is the true final frontier, in our lifetime at least, and to end a fair regulation like net neutrality will do nothing but destroy innovation. Please keep net neutrality as it stands. </w:t>
      </w:r>
      <w:bookmarkStart w:id="0" w:name="_GoBack"/>
      <w:bookmarkEnd w:id="0"/>
    </w:p>
    <w:sectPr w:rsidR="005C6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7B"/>
    <w:rsid w:val="0040657B"/>
    <w:rsid w:val="005C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DAD41"/>
  <w15:chartTrackingRefBased/>
  <w15:docId w15:val="{85867475-169C-46C5-BFD4-7B54A3D0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 Cuthbert</dc:creator>
  <cp:keywords/>
  <dc:description/>
  <cp:lastModifiedBy>Lane Cuthbert</cp:lastModifiedBy>
  <cp:revision>1</cp:revision>
  <dcterms:created xsi:type="dcterms:W3CDTF">2017-12-08T04:41:00Z</dcterms:created>
  <dcterms:modified xsi:type="dcterms:W3CDTF">2017-12-08T04:44:00Z</dcterms:modified>
</cp:coreProperties>
</file>