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A2B" w:rsidRDefault="00B311DC">
      <w:r>
        <w:t>To whom it may concern,</w:t>
      </w:r>
    </w:p>
    <w:p w:rsidR="00B311DC" w:rsidRDefault="00B311DC">
      <w:r>
        <w:t xml:space="preserve">I fully support the enforcement of string net neutrality laws under title II. Repealing net neutrality protections will prove devastating to the United States, limiting our ability to communicate with the world and will hinder us economically. We the people should have full and open access to the internet without fear of internet service providers restricting access to any part of it or charging for access to specific websites. This is NOT cable television and cannot be broken up and sold in select packages. The free and open internet is a level playing field that exemplifies the American dream where anyone can make something of themselves. Repealing net neutrality will make it extremely difficult if not impossible for new start-up companies to form and become competitive against any online company formed prior to the potential repeal resulting in significant stagnation of </w:t>
      </w:r>
      <w:r w:rsidR="00250D8D">
        <w:t>innovation. I strongly urge you to reconsider repealing net neutrality provisions but rather keep and enforce net neutrality under title II for the sake of every citizen in our country and the detrimental effect this will have on our economy and our society.</w:t>
      </w:r>
    </w:p>
    <w:p w:rsidR="00250D8D" w:rsidRDefault="00250D8D"/>
    <w:p w:rsidR="00250D8D" w:rsidRDefault="00250D8D">
      <w:r>
        <w:t>Sincerely,</w:t>
      </w:r>
    </w:p>
    <w:p w:rsidR="00250D8D" w:rsidRDefault="00250D8D"/>
    <w:p w:rsidR="00250D8D" w:rsidRDefault="00250D8D">
      <w:r>
        <w:t>Paul Poe</w:t>
      </w:r>
      <w:bookmarkStart w:id="0" w:name="_GoBack"/>
      <w:bookmarkEnd w:id="0"/>
    </w:p>
    <w:p w:rsidR="00B311DC" w:rsidRDefault="00B311DC"/>
    <w:sectPr w:rsidR="00B311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1DC"/>
    <w:rsid w:val="00250D8D"/>
    <w:rsid w:val="00592A2B"/>
    <w:rsid w:val="009A5DF3"/>
    <w:rsid w:val="00B31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Poe</dc:creator>
  <cp:lastModifiedBy>Paul Poe</cp:lastModifiedBy>
  <cp:revision>1</cp:revision>
  <dcterms:created xsi:type="dcterms:W3CDTF">2017-12-09T19:20:00Z</dcterms:created>
  <dcterms:modified xsi:type="dcterms:W3CDTF">2017-12-09T19:34:00Z</dcterms:modified>
</cp:coreProperties>
</file>