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CF1" w:rsidRDefault="0075279D">
      <w:r>
        <w:t>Net neutrality is central to the internet. I support the current net neutrality rules and would prefer stronger consumer protections against ISP abuse, not weaker. Please maintain current rulings</w:t>
      </w:r>
      <w:bookmarkStart w:id="0" w:name="_GoBack"/>
      <w:bookmarkEnd w:id="0"/>
    </w:p>
    <w:sectPr w:rsidR="00D30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9D"/>
    <w:rsid w:val="0075279D"/>
    <w:rsid w:val="00D3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>Providence Health &amp; Services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Murphy, Ian S</dc:creator>
  <cp:lastModifiedBy>Murphy, Ian S</cp:lastModifiedBy>
  <cp:revision>1</cp:revision>
  <dcterms:created xsi:type="dcterms:W3CDTF">2017-12-09T17:08:00Z</dcterms:created>
  <dcterms:modified xsi:type="dcterms:W3CDTF">2017-12-09T17:10:00Z</dcterms:modified>
</cp:coreProperties>
</file>