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8EC" w:rsidRPr="008B18EC" w:rsidRDefault="008B18EC" w:rsidP="008B18EC">
      <w:pPr>
        <w:tabs>
          <w:tab w:val="left" w:pos="360"/>
        </w:tabs>
        <w:ind w:left="360" w:hanging="360"/>
        <w:jc w:val="center"/>
        <w:rPr>
          <w:b/>
          <w:sz w:val="24"/>
          <w:szCs w:val="24"/>
        </w:rPr>
      </w:pPr>
      <w:r w:rsidRPr="008B18EC">
        <w:rPr>
          <w:b/>
          <w:sz w:val="24"/>
          <w:szCs w:val="24"/>
        </w:rPr>
        <w:t>Glades Day School</w:t>
      </w:r>
      <w:r w:rsidRPr="008B18EC">
        <w:rPr>
          <w:b/>
          <w:sz w:val="24"/>
          <w:szCs w:val="24"/>
        </w:rPr>
        <w:br/>
        <w:t>400 Gator Blvd.</w:t>
      </w:r>
      <w:r w:rsidRPr="008B18EC">
        <w:rPr>
          <w:b/>
          <w:sz w:val="24"/>
          <w:szCs w:val="24"/>
        </w:rPr>
        <w:br/>
        <w:t>Belle Glade, FL 33430</w:t>
      </w:r>
      <w:r w:rsidRPr="008B18EC">
        <w:rPr>
          <w:b/>
          <w:sz w:val="24"/>
          <w:szCs w:val="24"/>
        </w:rPr>
        <w:br/>
        <w:t>Telephone 561-996-6769 x 32</w:t>
      </w:r>
    </w:p>
    <w:p w:rsidR="001623EC" w:rsidRDefault="008B18EC" w:rsidP="008B18EC">
      <w:pPr>
        <w:tabs>
          <w:tab w:val="left" w:pos="36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Re: </w:t>
      </w:r>
      <w:r w:rsidR="003954FA" w:rsidRPr="003954FA">
        <w:rPr>
          <w:sz w:val="24"/>
          <w:szCs w:val="24"/>
        </w:rPr>
        <w:t xml:space="preserve">Request for Waiver or </w:t>
      </w:r>
      <w:r w:rsidR="00292C9A" w:rsidRPr="003954FA">
        <w:rPr>
          <w:sz w:val="24"/>
          <w:szCs w:val="24"/>
        </w:rPr>
        <w:t xml:space="preserve">Appeal to FCC to </w:t>
      </w:r>
      <w:r>
        <w:rPr>
          <w:sz w:val="24"/>
          <w:szCs w:val="24"/>
        </w:rPr>
        <w:t>not have to return $680.30 for FRN 2863025</w:t>
      </w:r>
      <w:r w:rsidR="00292C9A" w:rsidRPr="003954FA">
        <w:rPr>
          <w:sz w:val="24"/>
          <w:szCs w:val="24"/>
        </w:rPr>
        <w:t xml:space="preserve"> </w:t>
      </w:r>
      <w:r w:rsidR="000F6D67" w:rsidRPr="003954FA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560491" w:rsidRPr="003954FA">
        <w:rPr>
          <w:sz w:val="24"/>
          <w:szCs w:val="24"/>
        </w:rPr>
        <w:t>Applicant Name: Glades Day School</w:t>
      </w:r>
      <w:r w:rsidR="001623EC" w:rsidRPr="003954FA">
        <w:rPr>
          <w:sz w:val="24"/>
          <w:szCs w:val="24"/>
        </w:rPr>
        <w:br/>
      </w:r>
      <w:r w:rsidR="00560491" w:rsidRPr="003954FA">
        <w:rPr>
          <w:sz w:val="24"/>
          <w:szCs w:val="24"/>
        </w:rPr>
        <w:t>BEN # 37364</w:t>
      </w:r>
      <w:r w:rsidR="001623EC" w:rsidRPr="003954FA">
        <w:rPr>
          <w:sz w:val="24"/>
          <w:szCs w:val="24"/>
        </w:rPr>
        <w:br/>
      </w:r>
      <w:r w:rsidR="00560491" w:rsidRPr="003954FA">
        <w:rPr>
          <w:sz w:val="24"/>
          <w:szCs w:val="24"/>
        </w:rPr>
        <w:t>Form 471 Application Number 1040748</w:t>
      </w:r>
      <w:r w:rsidR="001623EC" w:rsidRPr="003954FA">
        <w:rPr>
          <w:sz w:val="24"/>
          <w:szCs w:val="24"/>
        </w:rPr>
        <w:br/>
      </w:r>
      <w:r w:rsidR="00560491" w:rsidRPr="003954FA">
        <w:rPr>
          <w:sz w:val="24"/>
          <w:szCs w:val="24"/>
        </w:rPr>
        <w:t>FRN # 2863025</w:t>
      </w:r>
      <w:r w:rsidR="001623EC" w:rsidRPr="003954FA">
        <w:rPr>
          <w:sz w:val="24"/>
          <w:szCs w:val="24"/>
        </w:rPr>
        <w:br/>
        <w:t>Administrator’s Decision on Appeal – Funding Year 2015</w:t>
      </w:r>
    </w:p>
    <w:p w:rsidR="008B18EC" w:rsidRPr="003954FA" w:rsidRDefault="008B18EC" w:rsidP="008B18EC">
      <w:pPr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 w:rsidRPr="006F50E1">
        <w:rPr>
          <w:sz w:val="24"/>
          <w:szCs w:val="24"/>
        </w:rPr>
        <w:t>October 16, 2017</w:t>
      </w:r>
      <w:r>
        <w:rPr>
          <w:sz w:val="24"/>
          <w:szCs w:val="24"/>
        </w:rPr>
        <w:t>, Glades Day School r</w:t>
      </w:r>
      <w:r w:rsidRPr="003954FA">
        <w:rPr>
          <w:sz w:val="24"/>
          <w:szCs w:val="24"/>
        </w:rPr>
        <w:t xml:space="preserve">eceived reimbursement of $680.30 for </w:t>
      </w:r>
      <w:r>
        <w:rPr>
          <w:sz w:val="24"/>
          <w:szCs w:val="24"/>
        </w:rPr>
        <w:t xml:space="preserve">Invoice </w:t>
      </w:r>
      <w:r w:rsidRPr="002329C3">
        <w:rPr>
          <w:b/>
          <w:sz w:val="24"/>
          <w:szCs w:val="24"/>
        </w:rPr>
        <w:t>2675579</w:t>
      </w:r>
      <w:r>
        <w:rPr>
          <w:sz w:val="24"/>
          <w:szCs w:val="24"/>
        </w:rPr>
        <w:t xml:space="preserve"> for </w:t>
      </w:r>
      <w:r w:rsidRPr="003954FA">
        <w:rPr>
          <w:sz w:val="24"/>
          <w:szCs w:val="24"/>
        </w:rPr>
        <w:t xml:space="preserve">FRN </w:t>
      </w:r>
      <w:r w:rsidRPr="002329C3">
        <w:rPr>
          <w:b/>
          <w:sz w:val="24"/>
          <w:szCs w:val="24"/>
        </w:rPr>
        <w:t>2863025</w:t>
      </w:r>
      <w:r>
        <w:rPr>
          <w:b/>
          <w:sz w:val="24"/>
          <w:szCs w:val="24"/>
        </w:rPr>
        <w:t xml:space="preserve">. </w:t>
      </w:r>
      <w:r w:rsidRPr="008B18EC">
        <w:rPr>
          <w:sz w:val="24"/>
          <w:szCs w:val="24"/>
        </w:rPr>
        <w:t>On</w:t>
      </w:r>
      <w:r>
        <w:rPr>
          <w:b/>
          <w:sz w:val="24"/>
          <w:szCs w:val="24"/>
        </w:rPr>
        <w:t xml:space="preserve"> June 18, 2018, </w:t>
      </w:r>
      <w:r w:rsidRPr="008B18EC">
        <w:rPr>
          <w:sz w:val="24"/>
          <w:szCs w:val="24"/>
        </w:rPr>
        <w:t>Glades Day School</w:t>
      </w:r>
      <w:r>
        <w:rPr>
          <w:b/>
          <w:sz w:val="24"/>
          <w:szCs w:val="24"/>
        </w:rPr>
        <w:t xml:space="preserve"> r</w:t>
      </w:r>
      <w:r w:rsidRPr="003954FA">
        <w:rPr>
          <w:sz w:val="24"/>
          <w:szCs w:val="24"/>
        </w:rPr>
        <w:t xml:space="preserve">eceived letter </w:t>
      </w:r>
      <w:r>
        <w:rPr>
          <w:sz w:val="24"/>
          <w:szCs w:val="24"/>
        </w:rPr>
        <w:t xml:space="preserve">from USAC </w:t>
      </w:r>
      <w:r w:rsidRPr="003954FA">
        <w:rPr>
          <w:sz w:val="24"/>
          <w:szCs w:val="24"/>
        </w:rPr>
        <w:t>for Recovery of Improperly Disbursed Funds Letter.</w:t>
      </w:r>
      <w:r>
        <w:rPr>
          <w:sz w:val="24"/>
          <w:szCs w:val="24"/>
        </w:rPr>
        <w:t xml:space="preserve"> </w:t>
      </w:r>
      <w:r w:rsidR="00EC3798">
        <w:rPr>
          <w:sz w:val="24"/>
          <w:szCs w:val="24"/>
        </w:rPr>
        <w:t xml:space="preserve">We are requesting that we not be required to return these funds. </w:t>
      </w:r>
    </w:p>
    <w:p w:rsidR="00B74BA1" w:rsidRPr="003954FA" w:rsidRDefault="00B74BA1">
      <w:pPr>
        <w:rPr>
          <w:sz w:val="24"/>
          <w:szCs w:val="24"/>
        </w:rPr>
      </w:pPr>
      <w:r w:rsidRPr="003954FA">
        <w:rPr>
          <w:sz w:val="24"/>
          <w:szCs w:val="24"/>
        </w:rPr>
        <w:t xml:space="preserve">Reference is made to </w:t>
      </w:r>
      <w:r w:rsidR="00560491" w:rsidRPr="003954FA">
        <w:rPr>
          <w:sz w:val="24"/>
          <w:szCs w:val="24"/>
        </w:rPr>
        <w:t xml:space="preserve">page two of </w:t>
      </w:r>
      <w:r w:rsidR="001623EC" w:rsidRPr="003954FA">
        <w:rPr>
          <w:sz w:val="24"/>
          <w:szCs w:val="24"/>
        </w:rPr>
        <w:t xml:space="preserve">the letter </w:t>
      </w:r>
      <w:r w:rsidR="00225872" w:rsidRPr="003954FA">
        <w:rPr>
          <w:sz w:val="24"/>
          <w:szCs w:val="24"/>
        </w:rPr>
        <w:t xml:space="preserve">to Glades Day School </w:t>
      </w:r>
      <w:r w:rsidR="00292C9A" w:rsidRPr="003954FA">
        <w:rPr>
          <w:sz w:val="24"/>
          <w:szCs w:val="24"/>
        </w:rPr>
        <w:t>from USAC</w:t>
      </w:r>
      <w:r w:rsidR="007E4FC6">
        <w:rPr>
          <w:sz w:val="24"/>
          <w:szCs w:val="24"/>
        </w:rPr>
        <w:t xml:space="preserve"> (Exhibit 1)</w:t>
      </w:r>
      <w:r w:rsidR="00292C9A" w:rsidRPr="003954FA">
        <w:rPr>
          <w:sz w:val="24"/>
          <w:szCs w:val="24"/>
        </w:rPr>
        <w:t xml:space="preserve"> </w:t>
      </w:r>
      <w:r w:rsidR="001623EC" w:rsidRPr="003954FA">
        <w:rPr>
          <w:sz w:val="24"/>
          <w:szCs w:val="24"/>
        </w:rPr>
        <w:t>dated</w:t>
      </w:r>
      <w:r w:rsidRPr="003954FA">
        <w:rPr>
          <w:sz w:val="24"/>
          <w:szCs w:val="24"/>
        </w:rPr>
        <w:t xml:space="preserve"> September 19, 2018 </w:t>
      </w:r>
      <w:r w:rsidR="00886FA9">
        <w:rPr>
          <w:sz w:val="24"/>
          <w:szCs w:val="24"/>
        </w:rPr>
        <w:t xml:space="preserve">denying our appeal </w:t>
      </w:r>
      <w:r w:rsidRPr="003954FA">
        <w:rPr>
          <w:sz w:val="24"/>
          <w:szCs w:val="24"/>
        </w:rPr>
        <w:t>that</w:t>
      </w:r>
      <w:r w:rsidR="00710B2F" w:rsidRPr="003954FA">
        <w:rPr>
          <w:sz w:val="24"/>
          <w:szCs w:val="24"/>
        </w:rPr>
        <w:t xml:space="preserve"> says </w:t>
      </w:r>
      <w:r w:rsidRPr="003954FA">
        <w:rPr>
          <w:sz w:val="24"/>
          <w:szCs w:val="24"/>
        </w:rPr>
        <w:t>“The invoicing deadline for Funding Request Number (FRN) 2863025 was February 27, 2017. The School did not submit a BEAR form for that FRN by that deadline, and there</w:t>
      </w:r>
      <w:r w:rsidR="00E23D7A" w:rsidRPr="003954FA">
        <w:rPr>
          <w:sz w:val="24"/>
          <w:szCs w:val="24"/>
        </w:rPr>
        <w:t>fore</w:t>
      </w:r>
      <w:r w:rsidRPr="003954FA">
        <w:rPr>
          <w:sz w:val="24"/>
          <w:szCs w:val="24"/>
        </w:rPr>
        <w:t xml:space="preserve"> was ineligible for relief under the Jefferson-Madison Reconsideration Order.</w:t>
      </w:r>
      <w:r w:rsidR="001623EC" w:rsidRPr="003954FA">
        <w:rPr>
          <w:sz w:val="24"/>
          <w:szCs w:val="24"/>
        </w:rPr>
        <w:t>”</w:t>
      </w:r>
      <w:r w:rsidR="00EC3798">
        <w:rPr>
          <w:sz w:val="24"/>
          <w:szCs w:val="24"/>
        </w:rPr>
        <w:t xml:space="preserve"> </w:t>
      </w:r>
    </w:p>
    <w:p w:rsidR="00292C9A" w:rsidRDefault="00005C2F">
      <w:pPr>
        <w:rPr>
          <w:sz w:val="24"/>
          <w:szCs w:val="24"/>
        </w:rPr>
      </w:pPr>
      <w:r w:rsidRPr="003954FA">
        <w:rPr>
          <w:sz w:val="24"/>
          <w:szCs w:val="24"/>
        </w:rPr>
        <w:t>I</w:t>
      </w:r>
      <w:r w:rsidR="00225872" w:rsidRPr="003954FA">
        <w:rPr>
          <w:sz w:val="24"/>
          <w:szCs w:val="24"/>
        </w:rPr>
        <w:t xml:space="preserve"> submit </w:t>
      </w:r>
      <w:r w:rsidR="00292C9A" w:rsidRPr="003954FA">
        <w:rPr>
          <w:sz w:val="24"/>
          <w:szCs w:val="24"/>
        </w:rPr>
        <w:t xml:space="preserve">that we did file BEAR forms </w:t>
      </w:r>
      <w:r w:rsidR="00225872" w:rsidRPr="003954FA">
        <w:rPr>
          <w:sz w:val="24"/>
          <w:szCs w:val="24"/>
        </w:rPr>
        <w:t xml:space="preserve">(see attached BEAR Forms) </w:t>
      </w:r>
      <w:r w:rsidR="00292C9A" w:rsidRPr="003954FA">
        <w:rPr>
          <w:sz w:val="24"/>
          <w:szCs w:val="24"/>
        </w:rPr>
        <w:t>and that we are eligible for relief under the Jefferso</w:t>
      </w:r>
      <w:r w:rsidR="00EC3798">
        <w:rPr>
          <w:sz w:val="24"/>
          <w:szCs w:val="24"/>
        </w:rPr>
        <w:t xml:space="preserve">n-Madison Reconsideration Order and that we filed on time. </w:t>
      </w:r>
    </w:p>
    <w:p w:rsidR="00EC3798" w:rsidRPr="003954FA" w:rsidRDefault="00EC3798">
      <w:pPr>
        <w:rPr>
          <w:sz w:val="24"/>
          <w:szCs w:val="24"/>
        </w:rPr>
      </w:pPr>
      <w:r>
        <w:rPr>
          <w:sz w:val="24"/>
          <w:szCs w:val="24"/>
        </w:rPr>
        <w:t xml:space="preserve">Attached documents </w:t>
      </w:r>
    </w:p>
    <w:p w:rsidR="00B46557" w:rsidRPr="003954FA" w:rsidRDefault="00B74BA1" w:rsidP="001623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954FA">
        <w:rPr>
          <w:sz w:val="24"/>
          <w:szCs w:val="24"/>
        </w:rPr>
        <w:t>Please see</w:t>
      </w:r>
      <w:r w:rsidR="00225872" w:rsidRPr="003954FA">
        <w:rPr>
          <w:sz w:val="24"/>
          <w:szCs w:val="24"/>
        </w:rPr>
        <w:t xml:space="preserve"> attached</w:t>
      </w:r>
      <w:r w:rsidRPr="003954FA">
        <w:rPr>
          <w:sz w:val="24"/>
          <w:szCs w:val="24"/>
        </w:rPr>
        <w:t xml:space="preserve"> copies of the BEAR form</w:t>
      </w:r>
      <w:r w:rsidR="00E23D7A" w:rsidRPr="003954FA">
        <w:rPr>
          <w:sz w:val="24"/>
          <w:szCs w:val="24"/>
        </w:rPr>
        <w:t>s</w:t>
      </w:r>
      <w:r w:rsidRPr="003954FA">
        <w:rPr>
          <w:sz w:val="24"/>
          <w:szCs w:val="24"/>
        </w:rPr>
        <w:t xml:space="preserve"> (472) invoices </w:t>
      </w:r>
      <w:r w:rsidR="001623EC" w:rsidRPr="003954FA">
        <w:rPr>
          <w:sz w:val="24"/>
          <w:szCs w:val="24"/>
        </w:rPr>
        <w:t>#</w:t>
      </w:r>
      <w:r w:rsidRPr="003954FA">
        <w:rPr>
          <w:sz w:val="24"/>
          <w:szCs w:val="24"/>
        </w:rPr>
        <w:t xml:space="preserve">2464370 </w:t>
      </w:r>
      <w:r w:rsidR="00F7769D" w:rsidRPr="003954FA">
        <w:rPr>
          <w:sz w:val="24"/>
          <w:szCs w:val="24"/>
        </w:rPr>
        <w:t xml:space="preserve">(refiled for Invoice #2359992) </w:t>
      </w:r>
      <w:r w:rsidRPr="003954FA">
        <w:rPr>
          <w:sz w:val="24"/>
          <w:szCs w:val="24"/>
        </w:rPr>
        <w:t xml:space="preserve">in the amount $229.50 and invoice </w:t>
      </w:r>
      <w:r w:rsidR="001623EC" w:rsidRPr="003954FA">
        <w:rPr>
          <w:sz w:val="24"/>
          <w:szCs w:val="24"/>
        </w:rPr>
        <w:t>#</w:t>
      </w:r>
      <w:r w:rsidRPr="003954FA">
        <w:rPr>
          <w:sz w:val="24"/>
          <w:szCs w:val="24"/>
        </w:rPr>
        <w:t xml:space="preserve">2464881 </w:t>
      </w:r>
      <w:r w:rsidR="00401E08" w:rsidRPr="003954FA">
        <w:rPr>
          <w:sz w:val="24"/>
          <w:szCs w:val="24"/>
        </w:rPr>
        <w:t>for $540.32</w:t>
      </w:r>
      <w:r w:rsidR="007E4FC6">
        <w:rPr>
          <w:sz w:val="24"/>
          <w:szCs w:val="24"/>
        </w:rPr>
        <w:t xml:space="preserve"> (Exhibit </w:t>
      </w:r>
      <w:r w:rsidR="00EC3798">
        <w:rPr>
          <w:sz w:val="24"/>
          <w:szCs w:val="24"/>
        </w:rPr>
        <w:t xml:space="preserve">2 </w:t>
      </w:r>
      <w:r w:rsidR="007E4FC6">
        <w:rPr>
          <w:sz w:val="24"/>
          <w:szCs w:val="24"/>
        </w:rPr>
        <w:t>3 &amp; 4)</w:t>
      </w:r>
      <w:r w:rsidR="00401E08" w:rsidRPr="003954FA">
        <w:rPr>
          <w:sz w:val="24"/>
          <w:szCs w:val="24"/>
        </w:rPr>
        <w:t>. Each were filed on</w:t>
      </w:r>
      <w:r w:rsidRPr="003954FA">
        <w:rPr>
          <w:sz w:val="24"/>
          <w:szCs w:val="24"/>
        </w:rPr>
        <w:t xml:space="preserve"> 11/01/2016</w:t>
      </w:r>
      <w:r w:rsidR="00225872" w:rsidRPr="003954FA">
        <w:rPr>
          <w:sz w:val="24"/>
          <w:szCs w:val="24"/>
        </w:rPr>
        <w:t xml:space="preserve"> after we</w:t>
      </w:r>
      <w:r w:rsidR="00E23D7A" w:rsidRPr="003954FA">
        <w:rPr>
          <w:sz w:val="24"/>
          <w:szCs w:val="24"/>
        </w:rPr>
        <w:t xml:space="preserve"> had submitted a req</w:t>
      </w:r>
      <w:r w:rsidR="008155F9" w:rsidRPr="003954FA">
        <w:rPr>
          <w:sz w:val="24"/>
          <w:szCs w:val="24"/>
        </w:rPr>
        <w:t xml:space="preserve">uest for </w:t>
      </w:r>
      <w:r w:rsidR="00225872" w:rsidRPr="003954FA">
        <w:rPr>
          <w:sz w:val="24"/>
          <w:szCs w:val="24"/>
        </w:rPr>
        <w:t xml:space="preserve">deadline </w:t>
      </w:r>
      <w:r w:rsidR="008155F9" w:rsidRPr="003954FA">
        <w:rPr>
          <w:sz w:val="24"/>
          <w:szCs w:val="24"/>
        </w:rPr>
        <w:t>extension</w:t>
      </w:r>
      <w:r w:rsidR="00710B2F" w:rsidRPr="003954FA">
        <w:rPr>
          <w:sz w:val="24"/>
          <w:szCs w:val="24"/>
        </w:rPr>
        <w:t xml:space="preserve"> on October 23, 2016, which was approved on November 23, 2016</w:t>
      </w:r>
      <w:r w:rsidR="00292C9A" w:rsidRPr="003954FA">
        <w:rPr>
          <w:sz w:val="24"/>
          <w:szCs w:val="24"/>
        </w:rPr>
        <w:t>.</w:t>
      </w:r>
    </w:p>
    <w:p w:rsidR="006F50E1" w:rsidRDefault="00710B2F" w:rsidP="00C6735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50E1">
        <w:rPr>
          <w:sz w:val="24"/>
          <w:szCs w:val="24"/>
        </w:rPr>
        <w:t>P</w:t>
      </w:r>
      <w:r w:rsidR="008155F9" w:rsidRPr="006F50E1">
        <w:rPr>
          <w:sz w:val="24"/>
          <w:szCs w:val="24"/>
        </w:rPr>
        <w:t xml:space="preserve">lease see </w:t>
      </w:r>
      <w:r w:rsidR="00225872" w:rsidRPr="006F50E1">
        <w:rPr>
          <w:sz w:val="24"/>
          <w:szCs w:val="24"/>
        </w:rPr>
        <w:t xml:space="preserve">attached </w:t>
      </w:r>
      <w:r w:rsidR="006F50E1" w:rsidRPr="006F50E1">
        <w:rPr>
          <w:sz w:val="24"/>
          <w:szCs w:val="24"/>
        </w:rPr>
        <w:t xml:space="preserve">Exhibits 5 and 6, </w:t>
      </w:r>
      <w:r w:rsidR="008155F9" w:rsidRPr="006F50E1">
        <w:rPr>
          <w:sz w:val="24"/>
          <w:szCs w:val="24"/>
        </w:rPr>
        <w:t xml:space="preserve">copy of email dated November 23, 2016 showing that </w:t>
      </w:r>
      <w:r w:rsidR="00225872" w:rsidRPr="006F50E1">
        <w:rPr>
          <w:sz w:val="24"/>
          <w:szCs w:val="24"/>
        </w:rPr>
        <w:t>we were</w:t>
      </w:r>
      <w:r w:rsidR="008155F9" w:rsidRPr="006F50E1">
        <w:rPr>
          <w:sz w:val="24"/>
          <w:szCs w:val="24"/>
        </w:rPr>
        <w:t xml:space="preserve"> approved for a 120</w:t>
      </w:r>
      <w:r w:rsidR="00225872" w:rsidRPr="006F50E1">
        <w:rPr>
          <w:sz w:val="24"/>
          <w:szCs w:val="24"/>
        </w:rPr>
        <w:t>-</w:t>
      </w:r>
      <w:r w:rsidR="008155F9" w:rsidRPr="006F50E1">
        <w:rPr>
          <w:sz w:val="24"/>
          <w:szCs w:val="24"/>
        </w:rPr>
        <w:t>day extension. The extension said that “an invoice m</w:t>
      </w:r>
      <w:r w:rsidR="00560491" w:rsidRPr="006F50E1">
        <w:rPr>
          <w:sz w:val="24"/>
          <w:szCs w:val="24"/>
        </w:rPr>
        <w:t xml:space="preserve">ust be submitted so that it is </w:t>
      </w:r>
      <w:r w:rsidR="008155F9" w:rsidRPr="006F50E1">
        <w:rPr>
          <w:sz w:val="24"/>
          <w:szCs w:val="24"/>
        </w:rPr>
        <w:t xml:space="preserve">postmarked no later than the date found on USAC website…to be considered as timely filed.” </w:t>
      </w:r>
      <w:proofErr w:type="gramStart"/>
      <w:r w:rsidR="006F50E1" w:rsidRPr="006F50E1">
        <w:rPr>
          <w:sz w:val="24"/>
          <w:szCs w:val="24"/>
        </w:rPr>
        <w:t xml:space="preserve">And </w:t>
      </w:r>
      <w:r w:rsidR="00005C2F" w:rsidRPr="006F50E1">
        <w:rPr>
          <w:sz w:val="24"/>
          <w:szCs w:val="24"/>
        </w:rPr>
        <w:t xml:space="preserve"> emails</w:t>
      </w:r>
      <w:proofErr w:type="gramEnd"/>
      <w:r w:rsidR="00005C2F" w:rsidRPr="006F50E1">
        <w:rPr>
          <w:sz w:val="24"/>
          <w:szCs w:val="24"/>
        </w:rPr>
        <w:t xml:space="preserve"> regarding Service Provider’s 473 Form. </w:t>
      </w:r>
    </w:p>
    <w:p w:rsidR="006F50E1" w:rsidRPr="006F50E1" w:rsidRDefault="006F50E1" w:rsidP="00C6735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50E1">
        <w:rPr>
          <w:sz w:val="24"/>
          <w:szCs w:val="24"/>
        </w:rPr>
        <w:t xml:space="preserve">Please see attached Exhibit 7 </w:t>
      </w:r>
      <w:r w:rsidRPr="006F50E1">
        <w:rPr>
          <w:b/>
          <w:sz w:val="24"/>
          <w:szCs w:val="24"/>
        </w:rPr>
        <w:t xml:space="preserve">- </w:t>
      </w:r>
      <w:r w:rsidRPr="006F50E1">
        <w:rPr>
          <w:sz w:val="24"/>
          <w:szCs w:val="24"/>
        </w:rPr>
        <w:t>Submitted BEAR 472 Invoice #</w:t>
      </w:r>
      <w:r w:rsidRPr="006F50E1">
        <w:rPr>
          <w:b/>
          <w:sz w:val="24"/>
          <w:szCs w:val="24"/>
        </w:rPr>
        <w:t>2675579</w:t>
      </w:r>
      <w:r w:rsidRPr="006F50E1">
        <w:rPr>
          <w:sz w:val="24"/>
          <w:szCs w:val="24"/>
        </w:rPr>
        <w:t xml:space="preserve"> reapplying as directed for funding for FRN </w:t>
      </w:r>
      <w:r w:rsidRPr="006F50E1">
        <w:rPr>
          <w:b/>
          <w:sz w:val="24"/>
          <w:szCs w:val="24"/>
        </w:rPr>
        <w:t>2863025</w:t>
      </w:r>
      <w:r>
        <w:rPr>
          <w:b/>
          <w:sz w:val="24"/>
          <w:szCs w:val="24"/>
        </w:rPr>
        <w:t xml:space="preserve">. </w:t>
      </w:r>
      <w:r w:rsidRPr="006F50E1">
        <w:rPr>
          <w:sz w:val="24"/>
          <w:szCs w:val="24"/>
        </w:rPr>
        <w:t xml:space="preserve">  </w:t>
      </w:r>
    </w:p>
    <w:p w:rsidR="006F50E1" w:rsidRPr="006F50E1" w:rsidRDefault="006F50E1" w:rsidP="00B9476F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:rsidR="006F50E1" w:rsidRDefault="006F50E1">
      <w:pPr>
        <w:rPr>
          <w:sz w:val="24"/>
          <w:szCs w:val="24"/>
        </w:rPr>
      </w:pPr>
      <w:r>
        <w:rPr>
          <w:sz w:val="24"/>
          <w:szCs w:val="24"/>
        </w:rPr>
        <w:t xml:space="preserve">This has been such a long procedure that I had to make a narrative for me to keep it all straight. </w:t>
      </w:r>
    </w:p>
    <w:p w:rsidR="00292C9A" w:rsidRPr="003954FA" w:rsidRDefault="00225872">
      <w:pPr>
        <w:rPr>
          <w:sz w:val="24"/>
          <w:szCs w:val="24"/>
        </w:rPr>
      </w:pPr>
      <w:r w:rsidRPr="003954FA">
        <w:rPr>
          <w:sz w:val="24"/>
          <w:szCs w:val="24"/>
        </w:rPr>
        <w:t>B</w:t>
      </w:r>
      <w:r w:rsidR="006F50E1">
        <w:rPr>
          <w:sz w:val="24"/>
          <w:szCs w:val="24"/>
        </w:rPr>
        <w:t xml:space="preserve">elow is the </w:t>
      </w:r>
      <w:r w:rsidRPr="003954FA">
        <w:rPr>
          <w:sz w:val="24"/>
          <w:szCs w:val="24"/>
        </w:rPr>
        <w:t>c</w:t>
      </w:r>
      <w:r w:rsidR="00292C9A" w:rsidRPr="003954FA">
        <w:rPr>
          <w:sz w:val="24"/>
          <w:szCs w:val="24"/>
        </w:rPr>
        <w:t xml:space="preserve">hronological narrative of the journey of this FRN </w:t>
      </w:r>
      <w:r w:rsidR="00292C9A" w:rsidRPr="002329C3">
        <w:rPr>
          <w:b/>
          <w:sz w:val="24"/>
          <w:szCs w:val="24"/>
        </w:rPr>
        <w:t>2863025</w:t>
      </w:r>
      <w:r w:rsidR="004A6FFD" w:rsidRPr="003954FA">
        <w:rPr>
          <w:sz w:val="24"/>
          <w:szCs w:val="24"/>
        </w:rPr>
        <w:t>, s</w:t>
      </w:r>
      <w:r w:rsidR="00292C9A" w:rsidRPr="003954FA">
        <w:rPr>
          <w:sz w:val="24"/>
          <w:szCs w:val="24"/>
        </w:rPr>
        <w:t xml:space="preserve">tarting </w:t>
      </w:r>
      <w:r w:rsidRPr="003954FA">
        <w:rPr>
          <w:sz w:val="24"/>
          <w:szCs w:val="24"/>
        </w:rPr>
        <w:t xml:space="preserve">after it was approved by USAC to be </w:t>
      </w:r>
      <w:r w:rsidR="00292C9A" w:rsidRPr="003954FA">
        <w:rPr>
          <w:sz w:val="24"/>
          <w:szCs w:val="24"/>
        </w:rPr>
        <w:t>funded an</w:t>
      </w:r>
      <w:r w:rsidR="006F50E1">
        <w:rPr>
          <w:sz w:val="24"/>
          <w:szCs w:val="24"/>
        </w:rPr>
        <w:t xml:space="preserve">d services started July 1, 2015 and ending with payment of the FRN and then request for us to return the funds. </w:t>
      </w:r>
      <w:r w:rsidR="00281912">
        <w:rPr>
          <w:sz w:val="24"/>
          <w:szCs w:val="24"/>
        </w:rPr>
        <w:t xml:space="preserve">Please forgive me for the length, but </w:t>
      </w:r>
      <w:r w:rsidR="006F50E1">
        <w:rPr>
          <w:sz w:val="24"/>
          <w:szCs w:val="24"/>
        </w:rPr>
        <w:t xml:space="preserve">I hope it helps. </w:t>
      </w:r>
      <w:r w:rsidR="00317398">
        <w:rPr>
          <w:sz w:val="24"/>
          <w:szCs w:val="24"/>
        </w:rPr>
        <w:t xml:space="preserve"> </w:t>
      </w:r>
    </w:p>
    <w:p w:rsidR="00E23D7A" w:rsidRPr="003954FA" w:rsidRDefault="00E23D7A">
      <w:pPr>
        <w:rPr>
          <w:b/>
          <w:sz w:val="24"/>
          <w:szCs w:val="24"/>
        </w:rPr>
      </w:pPr>
      <w:r w:rsidRPr="003954FA">
        <w:rPr>
          <w:b/>
          <w:sz w:val="24"/>
          <w:szCs w:val="24"/>
        </w:rPr>
        <w:t xml:space="preserve">FRN 2863025 was funded by USAC and </w:t>
      </w:r>
      <w:r w:rsidR="00225872" w:rsidRPr="003954FA">
        <w:rPr>
          <w:b/>
          <w:sz w:val="24"/>
          <w:szCs w:val="24"/>
        </w:rPr>
        <w:t>we</w:t>
      </w:r>
      <w:r w:rsidR="0085041A" w:rsidRPr="003954FA">
        <w:rPr>
          <w:b/>
          <w:sz w:val="24"/>
          <w:szCs w:val="24"/>
        </w:rPr>
        <w:t xml:space="preserve"> </w:t>
      </w:r>
      <w:r w:rsidR="009364E7" w:rsidRPr="003954FA">
        <w:rPr>
          <w:b/>
          <w:sz w:val="24"/>
          <w:szCs w:val="24"/>
        </w:rPr>
        <w:t xml:space="preserve">filed 486 that </w:t>
      </w:r>
      <w:r w:rsidRPr="003954FA">
        <w:rPr>
          <w:b/>
          <w:sz w:val="24"/>
          <w:szCs w:val="24"/>
        </w:rPr>
        <w:t>services start</w:t>
      </w:r>
      <w:r w:rsidR="009364E7" w:rsidRPr="003954FA">
        <w:rPr>
          <w:b/>
          <w:sz w:val="24"/>
          <w:szCs w:val="24"/>
        </w:rPr>
        <w:t>ed</w:t>
      </w:r>
      <w:r w:rsidRPr="003954FA">
        <w:rPr>
          <w:b/>
          <w:sz w:val="24"/>
          <w:szCs w:val="24"/>
        </w:rPr>
        <w:t xml:space="preserve"> July 1, 2015. </w:t>
      </w:r>
    </w:p>
    <w:p w:rsidR="00005C2F" w:rsidRPr="003954FA" w:rsidRDefault="00005C2F" w:rsidP="00BD23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 xml:space="preserve">February 4, 2016 – </w:t>
      </w:r>
      <w:r w:rsidRPr="003954FA">
        <w:rPr>
          <w:sz w:val="24"/>
          <w:szCs w:val="24"/>
        </w:rPr>
        <w:t xml:space="preserve">Email from me to Carmen at RHTS and her response </w:t>
      </w:r>
      <w:r w:rsidR="007E4FC6">
        <w:rPr>
          <w:sz w:val="24"/>
          <w:szCs w:val="24"/>
        </w:rPr>
        <w:t xml:space="preserve">(Exhibit 6) </w:t>
      </w:r>
      <w:r w:rsidRPr="003954FA">
        <w:rPr>
          <w:sz w:val="24"/>
          <w:szCs w:val="24"/>
        </w:rPr>
        <w:t xml:space="preserve">regarding her Form 473 not showing up at USAC, but she had filed it and provided USAC with a copy.  </w:t>
      </w:r>
    </w:p>
    <w:p w:rsidR="00BD2377" w:rsidRPr="003954FA" w:rsidRDefault="00BD2377" w:rsidP="00BD23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March 14, 2016</w:t>
      </w:r>
      <w:r w:rsidRPr="003954FA">
        <w:rPr>
          <w:sz w:val="24"/>
          <w:szCs w:val="24"/>
        </w:rPr>
        <w:t xml:space="preserve"> – I filed a BEAR Form for time period 7/01/2015 – 1/31/2016. Invoice # </w:t>
      </w:r>
      <w:r w:rsidRPr="002329C3">
        <w:rPr>
          <w:b/>
          <w:sz w:val="24"/>
          <w:szCs w:val="24"/>
        </w:rPr>
        <w:t>2359992</w:t>
      </w:r>
      <w:r w:rsidR="007E4FC6">
        <w:rPr>
          <w:sz w:val="24"/>
          <w:szCs w:val="24"/>
        </w:rPr>
        <w:t xml:space="preserve"> (Exhibit 2)</w:t>
      </w:r>
      <w:r w:rsidRPr="003954FA">
        <w:rPr>
          <w:sz w:val="24"/>
          <w:szCs w:val="24"/>
        </w:rPr>
        <w:t xml:space="preserve"> for the amount of $229.50 to be reimbursed.</w:t>
      </w:r>
      <w:r w:rsidR="00225872" w:rsidRPr="003954FA">
        <w:rPr>
          <w:sz w:val="24"/>
          <w:szCs w:val="24"/>
        </w:rPr>
        <w:t xml:space="preserve"> </w:t>
      </w:r>
    </w:p>
    <w:p w:rsidR="00BD2377" w:rsidRPr="003954FA" w:rsidRDefault="00BD2377" w:rsidP="00BD23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May 25, 2016</w:t>
      </w:r>
      <w:r w:rsidRPr="003954FA">
        <w:rPr>
          <w:sz w:val="24"/>
          <w:szCs w:val="24"/>
        </w:rPr>
        <w:t xml:space="preserve"> </w:t>
      </w:r>
      <w:r w:rsidR="00225872" w:rsidRPr="003954FA">
        <w:rPr>
          <w:sz w:val="24"/>
          <w:szCs w:val="24"/>
        </w:rPr>
        <w:t>–</w:t>
      </w:r>
      <w:r w:rsidRPr="003954FA">
        <w:rPr>
          <w:sz w:val="24"/>
          <w:szCs w:val="24"/>
        </w:rPr>
        <w:t xml:space="preserve"> </w:t>
      </w:r>
      <w:r w:rsidR="00225872" w:rsidRPr="003954FA">
        <w:rPr>
          <w:sz w:val="24"/>
          <w:szCs w:val="24"/>
        </w:rPr>
        <w:t xml:space="preserve">Had not </w:t>
      </w:r>
      <w:r w:rsidRPr="003954FA">
        <w:rPr>
          <w:sz w:val="24"/>
          <w:szCs w:val="24"/>
        </w:rPr>
        <w:t>receive</w:t>
      </w:r>
      <w:r w:rsidR="00225872" w:rsidRPr="003954FA">
        <w:rPr>
          <w:sz w:val="24"/>
          <w:szCs w:val="24"/>
        </w:rPr>
        <w:t>d</w:t>
      </w:r>
      <w:r w:rsidRPr="003954FA">
        <w:rPr>
          <w:sz w:val="24"/>
          <w:szCs w:val="24"/>
        </w:rPr>
        <w:t xml:space="preserve"> reimbursement so I called </w:t>
      </w:r>
      <w:r w:rsidR="00225872" w:rsidRPr="003954FA">
        <w:rPr>
          <w:sz w:val="24"/>
          <w:szCs w:val="24"/>
        </w:rPr>
        <w:t xml:space="preserve">USAC </w:t>
      </w:r>
      <w:r w:rsidRPr="003954FA">
        <w:rPr>
          <w:sz w:val="24"/>
          <w:szCs w:val="24"/>
        </w:rPr>
        <w:t>to check on Invoice #</w:t>
      </w:r>
      <w:r w:rsidRPr="002329C3">
        <w:rPr>
          <w:b/>
          <w:sz w:val="24"/>
          <w:szCs w:val="24"/>
        </w:rPr>
        <w:t>2359992</w:t>
      </w:r>
      <w:r w:rsidR="00917574" w:rsidRPr="003954FA">
        <w:rPr>
          <w:sz w:val="24"/>
          <w:szCs w:val="24"/>
        </w:rPr>
        <w:t xml:space="preserve"> and another FRN</w:t>
      </w:r>
      <w:r w:rsidRPr="003954FA">
        <w:rPr>
          <w:sz w:val="24"/>
          <w:szCs w:val="24"/>
        </w:rPr>
        <w:t>. I was advised that m</w:t>
      </w:r>
      <w:r w:rsidR="00E331E2" w:rsidRPr="003954FA">
        <w:rPr>
          <w:sz w:val="24"/>
          <w:szCs w:val="24"/>
        </w:rPr>
        <w:t xml:space="preserve">y invoices were being reviewed and to check back later. </w:t>
      </w:r>
      <w:r w:rsidR="00005C2F" w:rsidRPr="003954FA">
        <w:rPr>
          <w:sz w:val="24"/>
          <w:szCs w:val="24"/>
        </w:rPr>
        <w:t>(Just a note: that particular invoice still shows being reviewed as of yesterday)</w:t>
      </w:r>
    </w:p>
    <w:p w:rsidR="00917574" w:rsidRPr="003954FA" w:rsidRDefault="00917574" w:rsidP="00BD2377">
      <w:pPr>
        <w:rPr>
          <w:sz w:val="24"/>
          <w:szCs w:val="24"/>
        </w:rPr>
      </w:pPr>
      <w:r w:rsidRPr="003954FA">
        <w:rPr>
          <w:sz w:val="24"/>
          <w:szCs w:val="24"/>
        </w:rPr>
        <w:t xml:space="preserve">Not sure of date when I checked back. I think in October. But was advised to refile the invoice. </w:t>
      </w:r>
    </w:p>
    <w:p w:rsidR="00841C8E" w:rsidRPr="003954FA" w:rsidRDefault="00841C8E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October 23, 2016</w:t>
      </w:r>
      <w:r w:rsidR="00225872" w:rsidRPr="003954FA">
        <w:rPr>
          <w:sz w:val="24"/>
          <w:szCs w:val="24"/>
        </w:rPr>
        <w:t xml:space="preserve"> -</w:t>
      </w:r>
      <w:r w:rsidR="00BD1477" w:rsidRPr="003954FA">
        <w:rPr>
          <w:sz w:val="24"/>
          <w:szCs w:val="24"/>
        </w:rPr>
        <w:t xml:space="preserve"> I submitted request for extension of the Invoice Deadline for 2015 services</w:t>
      </w:r>
      <w:r w:rsidR="007E4FC6">
        <w:rPr>
          <w:sz w:val="24"/>
          <w:szCs w:val="24"/>
        </w:rPr>
        <w:t xml:space="preserve"> (Exhibit 5)</w:t>
      </w:r>
      <w:r w:rsidR="00BD1477" w:rsidRPr="003954FA">
        <w:rPr>
          <w:sz w:val="24"/>
          <w:szCs w:val="24"/>
        </w:rPr>
        <w:t xml:space="preserve">. </w:t>
      </w:r>
    </w:p>
    <w:p w:rsidR="00BD1477" w:rsidRPr="003954FA" w:rsidRDefault="00BD14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October 31, 2016</w:t>
      </w:r>
      <w:r w:rsidRPr="003954FA">
        <w:rPr>
          <w:sz w:val="24"/>
          <w:szCs w:val="24"/>
        </w:rPr>
        <w:t xml:space="preserve"> Keith English requested </w:t>
      </w:r>
      <w:r w:rsidR="00225872" w:rsidRPr="003954FA">
        <w:rPr>
          <w:sz w:val="24"/>
          <w:szCs w:val="24"/>
        </w:rPr>
        <w:t xml:space="preserve">(via email) </w:t>
      </w:r>
      <w:r w:rsidRPr="003954FA">
        <w:rPr>
          <w:sz w:val="24"/>
          <w:szCs w:val="24"/>
        </w:rPr>
        <w:t xml:space="preserve">which FRN I wanted extension for. I quickly responded </w:t>
      </w:r>
      <w:r w:rsidR="00E331E2" w:rsidRPr="003954FA">
        <w:rPr>
          <w:sz w:val="24"/>
          <w:szCs w:val="24"/>
        </w:rPr>
        <w:t xml:space="preserve">to the email </w:t>
      </w:r>
      <w:r w:rsidRPr="003954FA">
        <w:rPr>
          <w:sz w:val="24"/>
          <w:szCs w:val="24"/>
        </w:rPr>
        <w:t xml:space="preserve">with FRN # </w:t>
      </w:r>
      <w:r w:rsidRPr="002329C3">
        <w:rPr>
          <w:b/>
          <w:sz w:val="24"/>
          <w:szCs w:val="24"/>
        </w:rPr>
        <w:t>2863025</w:t>
      </w:r>
      <w:r w:rsidRPr="003954FA">
        <w:rPr>
          <w:sz w:val="24"/>
          <w:szCs w:val="24"/>
        </w:rPr>
        <w:t xml:space="preserve">. </w:t>
      </w:r>
    </w:p>
    <w:p w:rsidR="00BD1477" w:rsidRPr="003954FA" w:rsidRDefault="00BD1477" w:rsidP="00BD14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November 1, 2016</w:t>
      </w:r>
      <w:r w:rsidRPr="003954FA">
        <w:rPr>
          <w:sz w:val="24"/>
          <w:szCs w:val="24"/>
        </w:rPr>
        <w:t xml:space="preserve"> – I </w:t>
      </w:r>
      <w:r w:rsidR="00225872" w:rsidRPr="003954FA">
        <w:rPr>
          <w:sz w:val="24"/>
          <w:szCs w:val="24"/>
        </w:rPr>
        <w:t xml:space="preserve">refiled </w:t>
      </w:r>
      <w:r w:rsidR="00F318AE" w:rsidRPr="003954FA">
        <w:rPr>
          <w:sz w:val="24"/>
          <w:szCs w:val="24"/>
        </w:rPr>
        <w:t xml:space="preserve">BEAR 472 Invoice # </w:t>
      </w:r>
      <w:r w:rsidR="00F318AE" w:rsidRPr="002329C3">
        <w:rPr>
          <w:b/>
          <w:sz w:val="24"/>
          <w:szCs w:val="24"/>
        </w:rPr>
        <w:t>2464370</w:t>
      </w:r>
      <w:r w:rsidR="00F318AE" w:rsidRPr="003954FA">
        <w:rPr>
          <w:sz w:val="24"/>
          <w:szCs w:val="24"/>
        </w:rPr>
        <w:t xml:space="preserve"> </w:t>
      </w:r>
      <w:r w:rsidR="00225872" w:rsidRPr="003954FA">
        <w:rPr>
          <w:sz w:val="24"/>
          <w:szCs w:val="24"/>
        </w:rPr>
        <w:t>(replacing Invoice #</w:t>
      </w:r>
      <w:r w:rsidR="00225872" w:rsidRPr="002329C3">
        <w:rPr>
          <w:b/>
          <w:sz w:val="24"/>
          <w:szCs w:val="24"/>
        </w:rPr>
        <w:t>2359992</w:t>
      </w:r>
      <w:r w:rsidR="00225872" w:rsidRPr="003954FA">
        <w:rPr>
          <w:sz w:val="24"/>
          <w:szCs w:val="24"/>
        </w:rPr>
        <w:t>)</w:t>
      </w:r>
      <w:r w:rsidR="00F318AE" w:rsidRPr="003954FA">
        <w:rPr>
          <w:sz w:val="24"/>
          <w:szCs w:val="24"/>
        </w:rPr>
        <w:t xml:space="preserve"> </w:t>
      </w:r>
      <w:r w:rsidR="00225872" w:rsidRPr="003954FA">
        <w:rPr>
          <w:sz w:val="24"/>
          <w:szCs w:val="24"/>
        </w:rPr>
        <w:t xml:space="preserve">and filed </w:t>
      </w:r>
      <w:r w:rsidR="00F318AE" w:rsidRPr="003954FA">
        <w:rPr>
          <w:sz w:val="24"/>
          <w:szCs w:val="24"/>
        </w:rPr>
        <w:t xml:space="preserve">Invoice # </w:t>
      </w:r>
      <w:r w:rsidR="00F318AE" w:rsidRPr="002329C3">
        <w:rPr>
          <w:b/>
          <w:sz w:val="24"/>
          <w:szCs w:val="24"/>
        </w:rPr>
        <w:t>2464881</w:t>
      </w:r>
      <w:r w:rsidR="00E331E2" w:rsidRPr="003954FA">
        <w:rPr>
          <w:sz w:val="24"/>
          <w:szCs w:val="24"/>
        </w:rPr>
        <w:t xml:space="preserve"> (for the last part of the funding year 15) </w:t>
      </w:r>
      <w:r w:rsidR="00F318AE" w:rsidRPr="003954FA">
        <w:rPr>
          <w:sz w:val="24"/>
          <w:szCs w:val="24"/>
        </w:rPr>
        <w:t>for FRN 2863025</w:t>
      </w:r>
      <w:r w:rsidR="00225872" w:rsidRPr="003954FA">
        <w:rPr>
          <w:sz w:val="24"/>
          <w:szCs w:val="24"/>
        </w:rPr>
        <w:t>.</w:t>
      </w:r>
    </w:p>
    <w:p w:rsidR="00BD1477" w:rsidRPr="003954FA" w:rsidRDefault="00BD1477" w:rsidP="00BD14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lastRenderedPageBreak/>
        <w:t>November 7, 2016</w:t>
      </w:r>
      <w:r w:rsidRPr="003954FA">
        <w:rPr>
          <w:sz w:val="24"/>
          <w:szCs w:val="24"/>
        </w:rPr>
        <w:t xml:space="preserve"> – I appealed denial of payment for Invoice #</w:t>
      </w:r>
      <w:r w:rsidRPr="002329C3">
        <w:rPr>
          <w:b/>
          <w:sz w:val="24"/>
          <w:szCs w:val="24"/>
        </w:rPr>
        <w:t>2464370</w:t>
      </w:r>
      <w:r w:rsidRPr="003954FA">
        <w:rPr>
          <w:sz w:val="24"/>
          <w:szCs w:val="24"/>
        </w:rPr>
        <w:t xml:space="preserve"> and #</w:t>
      </w:r>
      <w:r w:rsidRPr="002329C3">
        <w:rPr>
          <w:b/>
          <w:sz w:val="24"/>
          <w:szCs w:val="24"/>
        </w:rPr>
        <w:t>2464881</w:t>
      </w:r>
      <w:r w:rsidRPr="003954FA">
        <w:rPr>
          <w:sz w:val="24"/>
          <w:szCs w:val="24"/>
        </w:rPr>
        <w:t xml:space="preserve">. </w:t>
      </w:r>
    </w:p>
    <w:p w:rsidR="00F318AE" w:rsidRPr="003954FA" w:rsidRDefault="00F318AE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November 10, 2016</w:t>
      </w:r>
      <w:r w:rsidRPr="003954FA">
        <w:rPr>
          <w:sz w:val="24"/>
          <w:szCs w:val="24"/>
        </w:rPr>
        <w:t xml:space="preserve"> </w:t>
      </w:r>
      <w:r w:rsidR="00E45708" w:rsidRPr="003954FA">
        <w:rPr>
          <w:sz w:val="24"/>
          <w:szCs w:val="24"/>
        </w:rPr>
        <w:t xml:space="preserve">Received </w:t>
      </w:r>
      <w:r w:rsidRPr="003954FA">
        <w:rPr>
          <w:sz w:val="24"/>
          <w:szCs w:val="24"/>
        </w:rPr>
        <w:t>Administrator’s Appeal Acknowledgement Letter (FY 2015) Acknowledging receipt of my correspondence date November 7, 2016 and pointing out the step</w:t>
      </w:r>
      <w:r w:rsidR="00E45708" w:rsidRPr="003954FA">
        <w:rPr>
          <w:sz w:val="24"/>
          <w:szCs w:val="24"/>
        </w:rPr>
        <w:t xml:space="preserve">s that will be followed to approve or deny. </w:t>
      </w:r>
    </w:p>
    <w:p w:rsidR="00BD1477" w:rsidRPr="003954FA" w:rsidRDefault="00BD14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November 17, 2016</w:t>
      </w:r>
      <w:r w:rsidRPr="003954FA">
        <w:rPr>
          <w:sz w:val="24"/>
          <w:szCs w:val="24"/>
        </w:rPr>
        <w:t xml:space="preserve"> – Received letter from Administrators</w:t>
      </w:r>
      <w:r w:rsidR="00E45708" w:rsidRPr="003954FA">
        <w:rPr>
          <w:sz w:val="24"/>
          <w:szCs w:val="24"/>
        </w:rPr>
        <w:t>:</w:t>
      </w:r>
      <w:r w:rsidRPr="003954FA">
        <w:rPr>
          <w:sz w:val="24"/>
          <w:szCs w:val="24"/>
        </w:rPr>
        <w:t xml:space="preserve"> </w:t>
      </w:r>
      <w:r w:rsidR="00F318AE" w:rsidRPr="002329C3">
        <w:rPr>
          <w:b/>
          <w:sz w:val="24"/>
          <w:szCs w:val="24"/>
        </w:rPr>
        <w:t>FRN2863025</w:t>
      </w:r>
      <w:r w:rsidR="00F318AE" w:rsidRPr="003954FA">
        <w:rPr>
          <w:sz w:val="24"/>
          <w:szCs w:val="24"/>
        </w:rPr>
        <w:t xml:space="preserve">, Decision on Appeal: </w:t>
      </w:r>
      <w:r w:rsidR="00F318AE" w:rsidRPr="002329C3">
        <w:rPr>
          <w:b/>
          <w:sz w:val="24"/>
          <w:szCs w:val="24"/>
        </w:rPr>
        <w:t>Denied</w:t>
      </w:r>
      <w:r w:rsidR="00F318AE" w:rsidRPr="003954FA">
        <w:rPr>
          <w:sz w:val="24"/>
          <w:szCs w:val="24"/>
        </w:rPr>
        <w:t xml:space="preserve">. USAC denied your request for Invoice Deadline Extension because the request was not filed in a timely manner. </w:t>
      </w:r>
    </w:p>
    <w:p w:rsidR="00BD2377" w:rsidRPr="003954FA" w:rsidRDefault="00BD2377" w:rsidP="00BD23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November 23, 2016</w:t>
      </w:r>
      <w:r w:rsidRPr="003954FA">
        <w:rPr>
          <w:sz w:val="24"/>
          <w:szCs w:val="24"/>
        </w:rPr>
        <w:t xml:space="preserve"> – I received acknowledgement and approval of my request for a one-time 120 day invoice deadline extension for 2863025 via email from </w:t>
      </w:r>
      <w:hyperlink r:id="rId5" w:history="1">
        <w:r w:rsidRPr="003954FA">
          <w:rPr>
            <w:rStyle w:val="Hyperlink"/>
            <w:sz w:val="24"/>
            <w:szCs w:val="24"/>
          </w:rPr>
          <w:t>deadline@sl.universalservice.org</w:t>
        </w:r>
      </w:hyperlink>
      <w:r w:rsidRPr="003954FA">
        <w:rPr>
          <w:sz w:val="24"/>
          <w:szCs w:val="24"/>
        </w:rPr>
        <w:t>.</w:t>
      </w:r>
    </w:p>
    <w:p w:rsidR="00BD2377" w:rsidRPr="003954FA" w:rsidRDefault="00BD2377" w:rsidP="00BD2377">
      <w:pPr>
        <w:rPr>
          <w:sz w:val="24"/>
          <w:szCs w:val="24"/>
        </w:rPr>
      </w:pPr>
      <w:r w:rsidRPr="003954FA">
        <w:rPr>
          <w:sz w:val="24"/>
          <w:szCs w:val="24"/>
        </w:rPr>
        <w:t xml:space="preserve">Since I had already filed invoices Invoice # </w:t>
      </w:r>
      <w:r w:rsidRPr="002329C3">
        <w:rPr>
          <w:b/>
          <w:sz w:val="24"/>
          <w:szCs w:val="24"/>
        </w:rPr>
        <w:t>2464370</w:t>
      </w:r>
      <w:r w:rsidRPr="003954FA">
        <w:rPr>
          <w:sz w:val="24"/>
          <w:szCs w:val="24"/>
        </w:rPr>
        <w:t xml:space="preserve"> and Invoice # </w:t>
      </w:r>
      <w:r w:rsidRPr="002329C3">
        <w:rPr>
          <w:b/>
          <w:sz w:val="24"/>
          <w:szCs w:val="24"/>
        </w:rPr>
        <w:t>2464881</w:t>
      </w:r>
      <w:r w:rsidRPr="003954FA">
        <w:rPr>
          <w:sz w:val="24"/>
          <w:szCs w:val="24"/>
        </w:rPr>
        <w:t xml:space="preserve"> for FRN </w:t>
      </w:r>
      <w:r w:rsidRPr="002329C3">
        <w:rPr>
          <w:b/>
          <w:sz w:val="24"/>
          <w:szCs w:val="24"/>
        </w:rPr>
        <w:t>2863025</w:t>
      </w:r>
      <w:r w:rsidRPr="003954FA">
        <w:rPr>
          <w:sz w:val="24"/>
          <w:szCs w:val="24"/>
        </w:rPr>
        <w:t xml:space="preserve"> on November 1, 2016, I thought I had complied with the rules. </w:t>
      </w:r>
    </w:p>
    <w:p w:rsidR="00BD2377" w:rsidRDefault="00BD2377" w:rsidP="00BD23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August 2, 2017</w:t>
      </w:r>
      <w:r w:rsidRPr="003954FA">
        <w:rPr>
          <w:sz w:val="24"/>
          <w:szCs w:val="24"/>
        </w:rPr>
        <w:t xml:space="preserve"> </w:t>
      </w:r>
      <w:r w:rsidR="00954EC9">
        <w:rPr>
          <w:sz w:val="24"/>
          <w:szCs w:val="24"/>
        </w:rPr>
        <w:t>–</w:t>
      </w:r>
      <w:r w:rsidR="00DA1ED4">
        <w:rPr>
          <w:sz w:val="24"/>
          <w:szCs w:val="24"/>
        </w:rPr>
        <w:t xml:space="preserve"> </w:t>
      </w:r>
      <w:r w:rsidRPr="003954FA">
        <w:rPr>
          <w:sz w:val="24"/>
          <w:szCs w:val="24"/>
        </w:rPr>
        <w:t>Administrator</w:t>
      </w:r>
      <w:r w:rsidR="00954EC9">
        <w:rPr>
          <w:sz w:val="24"/>
          <w:szCs w:val="24"/>
        </w:rPr>
        <w:t>’s</w:t>
      </w:r>
      <w:r w:rsidRPr="003954FA">
        <w:rPr>
          <w:sz w:val="24"/>
          <w:szCs w:val="24"/>
        </w:rPr>
        <w:t xml:space="preserve"> Decision </w:t>
      </w:r>
      <w:r w:rsidR="001B51A9" w:rsidRPr="003954FA">
        <w:rPr>
          <w:sz w:val="24"/>
          <w:szCs w:val="24"/>
        </w:rPr>
        <w:t>on</w:t>
      </w:r>
      <w:r w:rsidRPr="003954FA">
        <w:rPr>
          <w:sz w:val="24"/>
          <w:szCs w:val="24"/>
        </w:rPr>
        <w:t xml:space="preserve"> FCC Remand </w:t>
      </w:r>
      <w:r w:rsidR="00954EC9" w:rsidRPr="003954FA">
        <w:rPr>
          <w:sz w:val="24"/>
          <w:szCs w:val="24"/>
        </w:rPr>
        <w:t>Letter</w:t>
      </w:r>
      <w:r w:rsidRPr="003954FA">
        <w:rPr>
          <w:sz w:val="24"/>
          <w:szCs w:val="24"/>
        </w:rPr>
        <w:t xml:space="preserve"> </w:t>
      </w:r>
      <w:r w:rsidR="00954EC9">
        <w:rPr>
          <w:sz w:val="24"/>
          <w:szCs w:val="24"/>
        </w:rPr>
        <w:t xml:space="preserve">Funding Year 2015 </w:t>
      </w:r>
      <w:r w:rsidR="007E4FC6">
        <w:rPr>
          <w:sz w:val="24"/>
          <w:szCs w:val="24"/>
        </w:rPr>
        <w:t xml:space="preserve">(Exhibit 7) </w:t>
      </w:r>
      <w:r w:rsidRPr="003954FA">
        <w:rPr>
          <w:sz w:val="24"/>
          <w:szCs w:val="24"/>
        </w:rPr>
        <w:t xml:space="preserve">identifying </w:t>
      </w:r>
      <w:r w:rsidR="001B51A9" w:rsidRPr="003954FA">
        <w:rPr>
          <w:sz w:val="24"/>
          <w:szCs w:val="24"/>
        </w:rPr>
        <w:t xml:space="preserve">Invoice # </w:t>
      </w:r>
      <w:r w:rsidR="001B51A9" w:rsidRPr="002329C3">
        <w:rPr>
          <w:b/>
          <w:sz w:val="24"/>
          <w:szCs w:val="24"/>
        </w:rPr>
        <w:t>2359992</w:t>
      </w:r>
      <w:r w:rsidR="001B51A9" w:rsidRPr="003954FA">
        <w:rPr>
          <w:sz w:val="24"/>
          <w:szCs w:val="24"/>
        </w:rPr>
        <w:t xml:space="preserve"> </w:t>
      </w:r>
      <w:r w:rsidRPr="003954FA">
        <w:rPr>
          <w:sz w:val="24"/>
          <w:szCs w:val="24"/>
        </w:rPr>
        <w:t xml:space="preserve">as qualifying for relief provided for in FCC Order DA 17-526 released on May 30, 2017. </w:t>
      </w:r>
      <w:r w:rsidR="00E45708" w:rsidRPr="003954FA">
        <w:rPr>
          <w:sz w:val="24"/>
          <w:szCs w:val="24"/>
        </w:rPr>
        <w:t xml:space="preserve">This was true </w:t>
      </w:r>
      <w:r w:rsidRPr="003954FA">
        <w:rPr>
          <w:sz w:val="24"/>
          <w:szCs w:val="24"/>
        </w:rPr>
        <w:t>because I eventually learned that USAC did not have our Service Provider’s certification</w:t>
      </w:r>
      <w:r w:rsidR="00A507F0" w:rsidRPr="003954FA">
        <w:rPr>
          <w:sz w:val="24"/>
          <w:szCs w:val="24"/>
        </w:rPr>
        <w:t>.</w:t>
      </w:r>
      <w:r w:rsidR="00DA1ED4">
        <w:rPr>
          <w:sz w:val="24"/>
          <w:szCs w:val="24"/>
        </w:rPr>
        <w:t xml:space="preserve"> It directed to “Please </w:t>
      </w:r>
      <w:r w:rsidR="002329C3">
        <w:rPr>
          <w:sz w:val="24"/>
          <w:szCs w:val="24"/>
        </w:rPr>
        <w:t>re</w:t>
      </w:r>
      <w:r w:rsidR="00DA1ED4">
        <w:rPr>
          <w:sz w:val="24"/>
          <w:szCs w:val="24"/>
        </w:rPr>
        <w:t xml:space="preserve">submit your BEAR form for the information identified above by September 1, 2017 for processing. </w:t>
      </w:r>
    </w:p>
    <w:p w:rsidR="00DA1ED4" w:rsidRPr="00DA1ED4" w:rsidRDefault="00DA1ED4" w:rsidP="00BD2377">
      <w:pPr>
        <w:rPr>
          <w:sz w:val="24"/>
          <w:szCs w:val="24"/>
        </w:rPr>
      </w:pPr>
      <w:r w:rsidRPr="00DA1ED4">
        <w:rPr>
          <w:b/>
          <w:sz w:val="24"/>
          <w:szCs w:val="24"/>
        </w:rPr>
        <w:t xml:space="preserve">August 29, 2017 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Submitted BEAR 472 I</w:t>
      </w:r>
      <w:r w:rsidR="00954EC9">
        <w:rPr>
          <w:sz w:val="24"/>
          <w:szCs w:val="24"/>
        </w:rPr>
        <w:t>nvoice #</w:t>
      </w:r>
      <w:r w:rsidR="00954EC9" w:rsidRPr="002329C3">
        <w:rPr>
          <w:b/>
          <w:sz w:val="24"/>
          <w:szCs w:val="24"/>
        </w:rPr>
        <w:t>2675579</w:t>
      </w:r>
      <w:r w:rsidR="00954EC9">
        <w:rPr>
          <w:sz w:val="24"/>
          <w:szCs w:val="24"/>
        </w:rPr>
        <w:t xml:space="preserve"> reapplying as directed for funding for FRN </w:t>
      </w:r>
      <w:proofErr w:type="gramStart"/>
      <w:r w:rsidR="00954EC9" w:rsidRPr="002329C3">
        <w:rPr>
          <w:b/>
          <w:sz w:val="24"/>
          <w:szCs w:val="24"/>
        </w:rPr>
        <w:t>2863025</w:t>
      </w:r>
      <w:r w:rsidR="00954EC9">
        <w:rPr>
          <w:sz w:val="24"/>
          <w:szCs w:val="24"/>
        </w:rPr>
        <w:t xml:space="preserve">,  </w:t>
      </w:r>
      <w:proofErr w:type="spellStart"/>
      <w:r w:rsidR="00954EC9">
        <w:rPr>
          <w:sz w:val="24"/>
          <w:szCs w:val="24"/>
        </w:rPr>
        <w:t>superceding</w:t>
      </w:r>
      <w:proofErr w:type="spellEnd"/>
      <w:proofErr w:type="gramEnd"/>
      <w:r w:rsidR="00954EC9">
        <w:rPr>
          <w:sz w:val="24"/>
          <w:szCs w:val="24"/>
        </w:rPr>
        <w:t xml:space="preserve"> previous invoices. </w:t>
      </w:r>
      <w:r>
        <w:rPr>
          <w:sz w:val="24"/>
          <w:szCs w:val="24"/>
        </w:rPr>
        <w:t xml:space="preserve"> </w:t>
      </w:r>
    </w:p>
    <w:p w:rsidR="00BD2377" w:rsidRPr="003954FA" w:rsidRDefault="00BD2377" w:rsidP="00BD23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October 16, 2017</w:t>
      </w:r>
      <w:r w:rsidRPr="003954FA">
        <w:rPr>
          <w:sz w:val="24"/>
          <w:szCs w:val="24"/>
        </w:rPr>
        <w:t xml:space="preserve"> – Received reimbursement of $680.30 </w:t>
      </w:r>
      <w:r w:rsidR="001B51A9" w:rsidRPr="003954FA">
        <w:rPr>
          <w:sz w:val="24"/>
          <w:szCs w:val="24"/>
        </w:rPr>
        <w:t xml:space="preserve">for </w:t>
      </w:r>
      <w:r w:rsidR="00954EC9">
        <w:rPr>
          <w:sz w:val="24"/>
          <w:szCs w:val="24"/>
        </w:rPr>
        <w:t xml:space="preserve">Invoice </w:t>
      </w:r>
      <w:r w:rsidR="00954EC9" w:rsidRPr="002329C3">
        <w:rPr>
          <w:b/>
          <w:sz w:val="24"/>
          <w:szCs w:val="24"/>
        </w:rPr>
        <w:t>2675579</w:t>
      </w:r>
      <w:r w:rsidR="00954EC9">
        <w:rPr>
          <w:sz w:val="24"/>
          <w:szCs w:val="24"/>
        </w:rPr>
        <w:t xml:space="preserve"> for </w:t>
      </w:r>
      <w:r w:rsidR="001B51A9" w:rsidRPr="003954FA">
        <w:rPr>
          <w:sz w:val="24"/>
          <w:szCs w:val="24"/>
        </w:rPr>
        <w:t xml:space="preserve">FRN </w:t>
      </w:r>
      <w:r w:rsidR="001B51A9" w:rsidRPr="002329C3">
        <w:rPr>
          <w:b/>
          <w:sz w:val="24"/>
          <w:szCs w:val="24"/>
        </w:rPr>
        <w:t>2863025</w:t>
      </w:r>
      <w:r w:rsidR="001B51A9" w:rsidRPr="003954FA">
        <w:rPr>
          <w:sz w:val="24"/>
          <w:szCs w:val="24"/>
        </w:rPr>
        <w:t xml:space="preserve">. </w:t>
      </w:r>
    </w:p>
    <w:p w:rsidR="001906F7" w:rsidRPr="003954FA" w:rsidRDefault="001906F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 xml:space="preserve">June 18, 2018 </w:t>
      </w:r>
      <w:r w:rsidRPr="003954FA">
        <w:rPr>
          <w:sz w:val="24"/>
          <w:szCs w:val="24"/>
        </w:rPr>
        <w:t xml:space="preserve">– Received letter </w:t>
      </w:r>
      <w:r w:rsidR="002329C3">
        <w:rPr>
          <w:sz w:val="24"/>
          <w:szCs w:val="24"/>
        </w:rPr>
        <w:t xml:space="preserve">from USAC </w:t>
      </w:r>
      <w:r w:rsidRPr="003954FA">
        <w:rPr>
          <w:sz w:val="24"/>
          <w:szCs w:val="24"/>
        </w:rPr>
        <w:t>for Recovery of Improperly Disbursed Funds Letter</w:t>
      </w:r>
      <w:r w:rsidR="00E45708" w:rsidRPr="003954FA">
        <w:rPr>
          <w:sz w:val="24"/>
          <w:szCs w:val="24"/>
        </w:rPr>
        <w:t>.</w:t>
      </w:r>
    </w:p>
    <w:p w:rsidR="00E45708" w:rsidRDefault="00E45708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 xml:space="preserve">July 11, 2018 </w:t>
      </w:r>
      <w:r w:rsidRPr="003954FA">
        <w:rPr>
          <w:sz w:val="24"/>
          <w:szCs w:val="24"/>
        </w:rPr>
        <w:t xml:space="preserve">- I submitted an Appeal Letter requesting USAC to cease its recovery because I did submit my invoices before September 1, 2017. </w:t>
      </w:r>
    </w:p>
    <w:p w:rsidR="00DA1ED4" w:rsidRPr="003954FA" w:rsidRDefault="00DA1ED4" w:rsidP="00DA1ED4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August 1, 2018</w:t>
      </w:r>
      <w:r w:rsidRPr="003954FA">
        <w:rPr>
          <w:sz w:val="24"/>
          <w:szCs w:val="24"/>
        </w:rPr>
        <w:t xml:space="preserve"> – Administrator’s Appeal Acknowledgement Letter of my correspondence dated July 11, 2018</w:t>
      </w:r>
    </w:p>
    <w:p w:rsidR="00841C8E" w:rsidRPr="003954FA" w:rsidRDefault="00BD2377">
      <w:pPr>
        <w:rPr>
          <w:sz w:val="24"/>
          <w:szCs w:val="24"/>
        </w:rPr>
      </w:pPr>
      <w:r w:rsidRPr="003954FA">
        <w:rPr>
          <w:b/>
          <w:sz w:val="24"/>
          <w:szCs w:val="24"/>
        </w:rPr>
        <w:t>September 19, 2</w:t>
      </w:r>
      <w:r w:rsidR="00841C8E" w:rsidRPr="003954FA">
        <w:rPr>
          <w:b/>
          <w:sz w:val="24"/>
          <w:szCs w:val="24"/>
        </w:rPr>
        <w:t xml:space="preserve">018 </w:t>
      </w:r>
      <w:r w:rsidR="00841C8E" w:rsidRPr="003954FA">
        <w:rPr>
          <w:sz w:val="24"/>
          <w:szCs w:val="24"/>
        </w:rPr>
        <w:t>– Received another Administrator’s Decision on Appeal – Funding Year 2015 – 2016. T</w:t>
      </w:r>
      <w:r w:rsidR="00294103">
        <w:rPr>
          <w:sz w:val="24"/>
          <w:szCs w:val="24"/>
        </w:rPr>
        <w:t xml:space="preserve">his one show the appeal denied. “USAC is not authorized to waive the Federal Communications </w:t>
      </w:r>
      <w:r w:rsidR="006F50E1">
        <w:rPr>
          <w:sz w:val="24"/>
          <w:szCs w:val="24"/>
        </w:rPr>
        <w:t>Commission</w:t>
      </w:r>
      <w:r w:rsidR="00294103">
        <w:rPr>
          <w:sz w:val="24"/>
          <w:szCs w:val="24"/>
        </w:rPr>
        <w:t xml:space="preserve"> (FCC) rules. “It also said “you must submit your request for waiver or appeal to the FCC within 60 days of the date of this decision letter. “ </w:t>
      </w:r>
    </w:p>
    <w:p w:rsidR="008E2BE1" w:rsidRPr="003954FA" w:rsidRDefault="00886FA9" w:rsidP="008E2BE1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294103">
        <w:rPr>
          <w:sz w:val="24"/>
          <w:szCs w:val="24"/>
        </w:rPr>
        <w:t xml:space="preserve"> submit that we did </w:t>
      </w:r>
      <w:r>
        <w:rPr>
          <w:sz w:val="24"/>
          <w:szCs w:val="24"/>
        </w:rPr>
        <w:t>file</w:t>
      </w:r>
      <w:r w:rsidR="00294103">
        <w:rPr>
          <w:sz w:val="24"/>
          <w:szCs w:val="24"/>
        </w:rPr>
        <w:t xml:space="preserve"> on time (see August 29, 2017 above) and that the funds should not have been required to be returned. </w:t>
      </w:r>
    </w:p>
    <w:p w:rsidR="001906F7" w:rsidRPr="003954FA" w:rsidRDefault="00886FA9">
      <w:pPr>
        <w:rPr>
          <w:sz w:val="24"/>
          <w:szCs w:val="24"/>
        </w:rPr>
      </w:pPr>
      <w:r>
        <w:rPr>
          <w:sz w:val="24"/>
          <w:szCs w:val="24"/>
        </w:rPr>
        <w:t xml:space="preserve">Glades Day School is </w:t>
      </w:r>
      <w:bookmarkStart w:id="0" w:name="_GoBack"/>
      <w:bookmarkEnd w:id="0"/>
      <w:r w:rsidR="004A6FFD" w:rsidRPr="003954FA">
        <w:rPr>
          <w:sz w:val="24"/>
          <w:szCs w:val="24"/>
        </w:rPr>
        <w:t xml:space="preserve">seeking your favorable resolution to this problem and </w:t>
      </w:r>
      <w:r w:rsidR="001906F7" w:rsidRPr="003954FA">
        <w:rPr>
          <w:sz w:val="24"/>
          <w:szCs w:val="24"/>
        </w:rPr>
        <w:t xml:space="preserve">ask that we not have to return the amount of $680.30. </w:t>
      </w:r>
    </w:p>
    <w:p w:rsidR="003954FA" w:rsidRPr="003954FA" w:rsidRDefault="003954FA">
      <w:pPr>
        <w:rPr>
          <w:sz w:val="24"/>
          <w:szCs w:val="24"/>
        </w:rPr>
      </w:pPr>
      <w:r w:rsidRPr="003954FA">
        <w:rPr>
          <w:sz w:val="24"/>
          <w:szCs w:val="24"/>
        </w:rPr>
        <w:t>Respectfully,</w:t>
      </w:r>
    </w:p>
    <w:p w:rsidR="003954FA" w:rsidRPr="003954FA" w:rsidRDefault="003954FA">
      <w:pPr>
        <w:rPr>
          <w:sz w:val="24"/>
          <w:szCs w:val="24"/>
        </w:rPr>
      </w:pPr>
    </w:p>
    <w:p w:rsidR="003954FA" w:rsidRPr="003954FA" w:rsidRDefault="003954FA">
      <w:pPr>
        <w:rPr>
          <w:sz w:val="24"/>
          <w:szCs w:val="24"/>
        </w:rPr>
      </w:pPr>
      <w:r w:rsidRPr="003954FA">
        <w:rPr>
          <w:sz w:val="24"/>
          <w:szCs w:val="24"/>
        </w:rPr>
        <w:t>Marion Primmer</w:t>
      </w:r>
      <w:r>
        <w:rPr>
          <w:sz w:val="24"/>
          <w:szCs w:val="24"/>
        </w:rPr>
        <w:t xml:space="preserve">, </w:t>
      </w:r>
      <w:r w:rsidRPr="003954FA">
        <w:rPr>
          <w:sz w:val="24"/>
          <w:szCs w:val="24"/>
        </w:rPr>
        <w:t>IT Director</w:t>
      </w:r>
      <w:r w:rsidRPr="003954FA">
        <w:rPr>
          <w:sz w:val="24"/>
          <w:szCs w:val="24"/>
        </w:rPr>
        <w:br/>
        <w:t>Glades Day School</w:t>
      </w:r>
      <w:r w:rsidRPr="003954FA">
        <w:rPr>
          <w:sz w:val="24"/>
          <w:szCs w:val="24"/>
        </w:rPr>
        <w:br/>
        <w:t>400 Gator Blvd.</w:t>
      </w:r>
      <w:r w:rsidRPr="003954FA">
        <w:rPr>
          <w:sz w:val="24"/>
          <w:szCs w:val="24"/>
        </w:rPr>
        <w:br/>
        <w:t>Belle Glade, FL 33430</w:t>
      </w:r>
    </w:p>
    <w:p w:rsidR="003954FA" w:rsidRPr="003954FA" w:rsidRDefault="003954FA">
      <w:pPr>
        <w:rPr>
          <w:sz w:val="24"/>
          <w:szCs w:val="24"/>
        </w:rPr>
      </w:pPr>
    </w:p>
    <w:p w:rsidR="003954FA" w:rsidRPr="003954FA" w:rsidRDefault="003954FA">
      <w:pPr>
        <w:rPr>
          <w:sz w:val="24"/>
          <w:szCs w:val="24"/>
        </w:rPr>
      </w:pPr>
    </w:p>
    <w:p w:rsidR="00E23D7A" w:rsidRPr="003954FA" w:rsidRDefault="00E23D7A">
      <w:pPr>
        <w:rPr>
          <w:sz w:val="24"/>
          <w:szCs w:val="24"/>
        </w:rPr>
      </w:pPr>
    </w:p>
    <w:p w:rsidR="00B74BA1" w:rsidRPr="003954FA" w:rsidRDefault="00B74BA1">
      <w:pPr>
        <w:rPr>
          <w:sz w:val="24"/>
          <w:szCs w:val="24"/>
        </w:rPr>
      </w:pPr>
    </w:p>
    <w:sectPr w:rsidR="00B74BA1" w:rsidRPr="003954FA" w:rsidSect="003954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C5F71"/>
    <w:multiLevelType w:val="hybridMultilevel"/>
    <w:tmpl w:val="AFA82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A1"/>
    <w:rsid w:val="00005C2F"/>
    <w:rsid w:val="000F6D67"/>
    <w:rsid w:val="001623EC"/>
    <w:rsid w:val="001906F7"/>
    <w:rsid w:val="001B51A9"/>
    <w:rsid w:val="00225872"/>
    <w:rsid w:val="002329C3"/>
    <w:rsid w:val="00281912"/>
    <w:rsid w:val="00292C9A"/>
    <w:rsid w:val="00294103"/>
    <w:rsid w:val="00317398"/>
    <w:rsid w:val="00347C11"/>
    <w:rsid w:val="003954FA"/>
    <w:rsid w:val="00401E08"/>
    <w:rsid w:val="00413383"/>
    <w:rsid w:val="004A6FFD"/>
    <w:rsid w:val="00560491"/>
    <w:rsid w:val="005F2973"/>
    <w:rsid w:val="006F50E1"/>
    <w:rsid w:val="00710B2F"/>
    <w:rsid w:val="00795559"/>
    <w:rsid w:val="007A5C62"/>
    <w:rsid w:val="007E4FC6"/>
    <w:rsid w:val="008155F9"/>
    <w:rsid w:val="008166C3"/>
    <w:rsid w:val="00841C8E"/>
    <w:rsid w:val="0085041A"/>
    <w:rsid w:val="00886FA9"/>
    <w:rsid w:val="008B18EC"/>
    <w:rsid w:val="008B5CB4"/>
    <w:rsid w:val="008E2BE1"/>
    <w:rsid w:val="00917574"/>
    <w:rsid w:val="009364E7"/>
    <w:rsid w:val="00954EC9"/>
    <w:rsid w:val="00A507F0"/>
    <w:rsid w:val="00B74BA1"/>
    <w:rsid w:val="00BD1477"/>
    <w:rsid w:val="00BD2377"/>
    <w:rsid w:val="00C9236E"/>
    <w:rsid w:val="00DA1ED4"/>
    <w:rsid w:val="00E13654"/>
    <w:rsid w:val="00E23D7A"/>
    <w:rsid w:val="00E331E2"/>
    <w:rsid w:val="00E45708"/>
    <w:rsid w:val="00EC3798"/>
    <w:rsid w:val="00F318AE"/>
    <w:rsid w:val="00F7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457D2"/>
  <w15:chartTrackingRefBased/>
  <w15:docId w15:val="{7EA5945A-785D-4ABC-BFB2-D1439F8F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3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18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adline@sl.universalservic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Primmer</dc:creator>
  <cp:keywords/>
  <dc:description/>
  <cp:lastModifiedBy>Marion Primmer</cp:lastModifiedBy>
  <cp:revision>2</cp:revision>
  <cp:lastPrinted>2018-12-10T18:27:00Z</cp:lastPrinted>
  <dcterms:created xsi:type="dcterms:W3CDTF">2018-12-10T19:35:00Z</dcterms:created>
  <dcterms:modified xsi:type="dcterms:W3CDTF">2018-12-10T19:35:00Z</dcterms:modified>
</cp:coreProperties>
</file>