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AD6AE4"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Melody Gunadi, MSW, ASW</w:t>
      </w:r>
    </w:p>
    <w:p w:rsidR="00C4342C" w:rsidRDefault="00AD6AE4"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 xml:space="preserve">101 </w:t>
      </w:r>
      <w:proofErr w:type="spellStart"/>
      <w:r>
        <w:rPr>
          <w:rStyle w:val="normaltextrun"/>
          <w:rFonts w:ascii="Times" w:hAnsi="Times" w:cs="Times"/>
          <w:sz w:val="22"/>
          <w:szCs w:val="22"/>
        </w:rPr>
        <w:t>Bridewell</w:t>
      </w:r>
      <w:proofErr w:type="spellEnd"/>
      <w:r>
        <w:rPr>
          <w:rStyle w:val="normaltextrun"/>
          <w:rFonts w:ascii="Times" w:hAnsi="Times" w:cs="Times"/>
          <w:sz w:val="22"/>
          <w:szCs w:val="22"/>
        </w:rPr>
        <w:t xml:space="preserve"> St. #312</w:t>
      </w:r>
    </w:p>
    <w:p w:rsidR="00C4342C" w:rsidRDefault="00AD6AE4"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Los Angeles,</w:t>
      </w:r>
      <w:bookmarkStart w:id="0" w:name="_GoBack"/>
      <w:bookmarkEnd w:id="0"/>
      <w:r>
        <w:rPr>
          <w:rStyle w:val="normaltextrun"/>
          <w:rFonts w:ascii="Times" w:hAnsi="Times" w:cs="Times"/>
          <w:sz w:val="22"/>
          <w:szCs w:val="22"/>
        </w:rPr>
        <w:t xml:space="preserve"> CA 90042</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9D0F70"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as young </w:t>
      </w:r>
      <w:r w:rsidR="00695EFF" w:rsidRPr="009D0F70">
        <w:rPr>
          <w:rStyle w:val="normaltextrun"/>
          <w:rFonts w:ascii="Times" w:hAnsi="Times" w:cs="Times"/>
          <w:sz w:val="22"/>
          <w:szCs w:val="22"/>
        </w:rPr>
        <w:t xml:space="preserve">as </w:t>
      </w:r>
      <w:r w:rsidR="00695EFF" w:rsidRPr="009D0F70">
        <w:rPr>
          <w:rStyle w:val="normaltextrun"/>
          <w:rFonts w:ascii="Times" w:hAnsi="Times" w:cs="Times"/>
          <w:sz w:val="22"/>
          <w:szCs w:val="22"/>
          <w:highlight w:val="yellow"/>
        </w:rPr>
        <w:t>three-year</w:t>
      </w:r>
      <w:r w:rsidR="00C4342C" w:rsidRPr="009D0F70">
        <w:rPr>
          <w:rStyle w:val="normaltextrun"/>
          <w:rFonts w:ascii="Times" w:hAnsi="Times" w:cs="Times"/>
          <w:sz w:val="22"/>
          <w:szCs w:val="22"/>
          <w:highlight w:val="yellow"/>
        </w:rPr>
        <w:t>s</w:t>
      </w:r>
      <w:r w:rsidR="00695EFF" w:rsidRPr="009D0F70">
        <w:rPr>
          <w:rStyle w:val="normaltextrun"/>
          <w:rFonts w:ascii="Times" w:hAnsi="Times" w:cs="Times"/>
          <w:sz w:val="22"/>
          <w:szCs w:val="22"/>
          <w:highlight w:val="yellow"/>
        </w:rPr>
        <w:t>-old</w:t>
      </w:r>
      <w:r w:rsidR="00695EFF" w:rsidRPr="009D0F70">
        <w:rPr>
          <w:rStyle w:val="normaltextrun"/>
          <w:rFonts w:ascii="Times" w:hAnsi="Times" w:cs="Times"/>
          <w:sz w:val="22"/>
          <w:szCs w:val="22"/>
        </w:rPr>
        <w:t xml:space="preserve">. </w:t>
      </w:r>
    </w:p>
    <w:p w:rsidR="009D0F70" w:rsidRPr="009D0F70" w:rsidRDefault="009D0F70" w:rsidP="009D0F70">
      <w:pPr>
        <w:pStyle w:val="paragraph"/>
        <w:numPr>
          <w:ilvl w:val="0"/>
          <w:numId w:val="3"/>
        </w:numPr>
        <w:textAlignment w:val="baseline"/>
        <w:rPr>
          <w:rStyle w:val="normaltextrun"/>
          <w:rFonts w:ascii="Times" w:hAnsi="Times" w:cs="Times"/>
          <w:sz w:val="22"/>
          <w:szCs w:val="22"/>
          <w:highlight w:val="yellow"/>
        </w:rPr>
      </w:pPr>
      <w:r>
        <w:rPr>
          <w:rStyle w:val="normaltextrun"/>
          <w:rFonts w:ascii="Times" w:hAnsi="Times" w:cs="Times"/>
          <w:sz w:val="22"/>
          <w:szCs w:val="22"/>
          <w:highlight w:val="yellow"/>
        </w:rPr>
        <w:t>About 45% of callers are male and 55% female</w:t>
      </w:r>
      <w:r w:rsidRPr="009D0F70">
        <w:rPr>
          <w:rStyle w:val="normaltextrun"/>
          <w:rFonts w:ascii="Times" w:hAnsi="Times" w:cs="Times"/>
          <w:sz w:val="22"/>
          <w:szCs w:val="22"/>
          <w:highlight w:val="yellow"/>
        </w:rPr>
        <w:t>.</w:t>
      </w:r>
    </w:p>
    <w:p w:rsidR="009D0F70" w:rsidRDefault="009D0F70" w:rsidP="00C4342C">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highlight w:val="yellow"/>
        </w:rPr>
        <w:t xml:space="preserve">About 45% represent a </w:t>
      </w:r>
      <w:r w:rsidRPr="009D0F70">
        <w:rPr>
          <w:rStyle w:val="normaltextrun"/>
          <w:rFonts w:ascii="Times" w:hAnsi="Times" w:cs="Times"/>
          <w:sz w:val="22"/>
          <w:szCs w:val="22"/>
          <w:highlight w:val="yellow"/>
        </w:rPr>
        <w:t>minority</w:t>
      </w:r>
      <w:r>
        <w:rPr>
          <w:rStyle w:val="normaltextrun"/>
          <w:rFonts w:ascii="Times" w:hAnsi="Times" w:cs="Times"/>
          <w:sz w:val="22"/>
          <w:szCs w:val="22"/>
        </w:rPr>
        <w:t xml:space="preserve">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w:t>
      </w:r>
      <w:r w:rsidR="006B08FA">
        <w:rPr>
          <w:rStyle w:val="normaltextrun"/>
          <w:rFonts w:ascii="Times" w:hAnsi="Times" w:cs="Times"/>
          <w:sz w:val="22"/>
          <w:szCs w:val="22"/>
        </w:rPr>
        <w:lastRenderedPageBreak/>
        <w:t xml:space="preserve">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Pr>
          <w:rStyle w:val="normaltextrun"/>
          <w:rFonts w:ascii="Times" w:hAnsi="Times" w:cs="Times"/>
          <w:sz w:val="22"/>
          <w:szCs w:val="22"/>
          <w:shd w:val="clear" w:color="auto" w:fill="00FFFF"/>
        </w:rPr>
        <w:t>for telephony services,</w:t>
      </w:r>
      <w:r>
        <w:rPr>
          <w:rStyle w:val="normaltextrun"/>
          <w:rFonts w:ascii="Times" w:hAnsi="Times" w:cs="Times"/>
          <w:sz w:val="22"/>
          <w:szCs w:val="22"/>
        </w:rPr>
        <w:t xml:space="preserve"> </w:t>
      </w:r>
      <w:r>
        <w:rPr>
          <w:rStyle w:val="normaltextrun"/>
          <w:rFonts w:ascii="Times" w:hAnsi="Times" w:cs="Times"/>
          <w:sz w:val="22"/>
          <w:szCs w:val="22"/>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This means that local, county and state crisis lines must leverage unused capacity and/or volunteer </w:t>
      </w:r>
      <w:r>
        <w:rPr>
          <w:rStyle w:val="normaltextrun"/>
          <w:rFonts w:ascii="Times" w:hAnsi="Times" w:cs="Times"/>
          <w:sz w:val="22"/>
          <w:szCs w:val="22"/>
        </w:rPr>
        <w:lastRenderedPageBreak/>
        <w:t>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Finally, the Commission has received comments suggesting that 211 Info be used for 3-digit access for suicide and m</w:t>
      </w:r>
      <w:r w:rsidR="00AD6AE4">
        <w:rPr>
          <w:rStyle w:val="normaltextrun"/>
          <w:rFonts w:ascii="Times" w:hAnsi="Times" w:cs="Times"/>
          <w:sz w:val="22"/>
          <w:szCs w:val="22"/>
        </w:rPr>
        <w:t xml:space="preserve">ental health crises. I </w:t>
      </w:r>
      <w:r>
        <w:rPr>
          <w:rStyle w:val="normaltextrun"/>
          <w:rFonts w:ascii="Times" w:hAnsi="Times" w:cs="Times"/>
          <w:sz w:val="22"/>
          <w:szCs w:val="22"/>
        </w:rPr>
        <w:t>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F55518" w:rsidRPr="00AD6AE4"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xml:space="preserve">.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w:t>
      </w:r>
      <w:r w:rsidRPr="00AD6AE4">
        <w:rPr>
          <w:rStyle w:val="normaltextrun"/>
          <w:sz w:val="22"/>
          <w:szCs w:val="22"/>
        </w:rPr>
        <w:t>non-mental health related social services currently managed by 211 Info.</w:t>
      </w:r>
      <w:r w:rsidRPr="00AD6AE4">
        <w:rPr>
          <w:rStyle w:val="eop"/>
          <w:sz w:val="22"/>
          <w:szCs w:val="22"/>
        </w:rPr>
        <w:t> </w:t>
      </w:r>
    </w:p>
    <w:p w:rsidR="00F55518" w:rsidRPr="00AD6AE4" w:rsidRDefault="00AD6AE4" w:rsidP="00AC199D">
      <w:pPr>
        <w:pStyle w:val="paragraph"/>
        <w:textAlignment w:val="baseline"/>
      </w:pPr>
      <w:r w:rsidRPr="00AD6AE4">
        <w:rPr>
          <w:rStyle w:val="normaltextrun"/>
          <w:sz w:val="22"/>
          <w:szCs w:val="22"/>
          <w:shd w:val="clear" w:color="auto" w:fill="FFFF00"/>
        </w:rPr>
        <w:t>I</w:t>
      </w:r>
      <w:r w:rsidR="00F55518" w:rsidRPr="00AD6AE4">
        <w:rPr>
          <w:rStyle w:val="normaltextrun"/>
          <w:sz w:val="22"/>
          <w:szCs w:val="22"/>
        </w:rPr>
        <w:t xml:space="preserve"> thank you very much for your interest and thoughtful approach to this important issue that affects hundreds of millions of lives in our country ev</w:t>
      </w:r>
      <w:r w:rsidR="00F55518" w:rsidRPr="00AD6AE4">
        <w:rPr>
          <w:rStyle w:val="normaltextrun"/>
          <w:rFonts w:ascii="Times" w:hAnsi="Times" w:cs="Times"/>
          <w:sz w:val="22"/>
          <w:szCs w:val="22"/>
        </w:rPr>
        <w:t>ery year. </w:t>
      </w:r>
      <w:r w:rsidR="00F55518" w:rsidRPr="00AD6AE4">
        <w:rPr>
          <w:rStyle w:val="eop"/>
          <w:rFonts w:ascii="Times" w:hAnsi="Times" w:cs="Times"/>
          <w:sz w:val="22"/>
          <w:szCs w:val="22"/>
        </w:rPr>
        <w:t> </w:t>
      </w:r>
    </w:p>
    <w:p w:rsidR="00F55518" w:rsidRPr="00AD6AE4" w:rsidRDefault="00F55518" w:rsidP="00AC199D">
      <w:pPr>
        <w:pStyle w:val="paragraph"/>
        <w:textAlignment w:val="baseline"/>
      </w:pPr>
      <w:r w:rsidRPr="00AD6AE4">
        <w:rPr>
          <w:rStyle w:val="normaltextrun"/>
          <w:rFonts w:ascii="Times" w:hAnsi="Times" w:cs="Times"/>
          <w:sz w:val="22"/>
          <w:szCs w:val="22"/>
        </w:rPr>
        <w:t>Respectfully yours,</w:t>
      </w:r>
      <w:r w:rsidRPr="00AD6AE4">
        <w:rPr>
          <w:rStyle w:val="eop"/>
          <w:rFonts w:ascii="Times" w:hAnsi="Times" w:cs="Times"/>
          <w:sz w:val="22"/>
          <w:szCs w:val="22"/>
        </w:rPr>
        <w:t> </w:t>
      </w:r>
    </w:p>
    <w:p w:rsidR="00F55518" w:rsidRDefault="00AD6AE4" w:rsidP="00AC199D">
      <w:pPr>
        <w:pStyle w:val="paragraph"/>
        <w:textAlignment w:val="baseline"/>
      </w:pPr>
      <w:r w:rsidRPr="00AD6AE4">
        <w:rPr>
          <w:rStyle w:val="normaltextrun"/>
          <w:rFonts w:ascii="Times" w:hAnsi="Times" w:cs="Times"/>
          <w:sz w:val="22"/>
          <w:szCs w:val="22"/>
          <w:shd w:val="clear" w:color="auto" w:fill="FFFF00"/>
        </w:rPr>
        <w:t>Melody Gunadi, MSW, ASW</w:t>
      </w:r>
    </w:p>
    <w:p w:rsidR="00B26E51" w:rsidRDefault="00B26E51" w:rsidP="00AC199D"/>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15:restartNumberingAfterBreak="0">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695EFF"/>
    <w:rsid w:val="006B08FA"/>
    <w:rsid w:val="00746E36"/>
    <w:rsid w:val="0075026D"/>
    <w:rsid w:val="008A5FC6"/>
    <w:rsid w:val="009D0F70"/>
    <w:rsid w:val="009F4481"/>
    <w:rsid w:val="00A41D09"/>
    <w:rsid w:val="00AC199D"/>
    <w:rsid w:val="00AD6AE4"/>
    <w:rsid w:val="00B02091"/>
    <w:rsid w:val="00B26E51"/>
    <w:rsid w:val="00C01148"/>
    <w:rsid w:val="00C03769"/>
    <w:rsid w:val="00C4342C"/>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1243</Words>
  <Characters>7089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Melody Gunadi</cp:lastModifiedBy>
  <cp:revision>2</cp:revision>
  <cp:lastPrinted>2018-12-10T18:43:00Z</cp:lastPrinted>
  <dcterms:created xsi:type="dcterms:W3CDTF">2018-12-10T19:23:00Z</dcterms:created>
  <dcterms:modified xsi:type="dcterms:W3CDTF">2018-12-10T19:23:00Z</dcterms:modified>
</cp:coreProperties>
</file>