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30C0DAB2" w:rsidR="00886C4F" w:rsidRPr="00C16E28" w:rsidRDefault="00C16E28" w:rsidP="00FC3E6B">
      <w:pPr>
        <w:spacing w:line="20" w:lineRule="atLeast"/>
        <w:contextualSpacing/>
        <w:rPr>
          <w:rFonts w:ascii="Times" w:hAnsi="Times"/>
        </w:rPr>
      </w:pPr>
      <w:r w:rsidRPr="00C16E28">
        <w:rPr>
          <w:rFonts w:ascii="Times" w:hAnsi="Times"/>
        </w:rPr>
        <w:t>Richard Mogil</w:t>
      </w:r>
    </w:p>
    <w:p w14:paraId="69AE691A" w14:textId="63E03326" w:rsidR="00DD6D90" w:rsidRPr="00C16E28" w:rsidRDefault="00C16E28" w:rsidP="00FC3E6B">
      <w:pPr>
        <w:spacing w:line="20" w:lineRule="atLeast"/>
        <w:contextualSpacing/>
        <w:rPr>
          <w:rFonts w:ascii="Times" w:hAnsi="Times"/>
        </w:rPr>
      </w:pPr>
      <w:r w:rsidRPr="00C16E28">
        <w:rPr>
          <w:rFonts w:ascii="Times" w:hAnsi="Times"/>
        </w:rPr>
        <w:t xml:space="preserve">11159 ½ Sunshine Ter, </w:t>
      </w:r>
    </w:p>
    <w:p w14:paraId="2B172561" w14:textId="5DFFBF14" w:rsidR="00C16E28" w:rsidRPr="00C16E28" w:rsidRDefault="00C16E28" w:rsidP="00FC3E6B">
      <w:pPr>
        <w:spacing w:line="20" w:lineRule="atLeast"/>
        <w:contextualSpacing/>
        <w:rPr>
          <w:rFonts w:ascii="Times" w:hAnsi="Times"/>
        </w:rPr>
      </w:pPr>
      <w:r w:rsidRPr="00C16E28">
        <w:rPr>
          <w:rFonts w:ascii="Times" w:hAnsi="Times"/>
        </w:rPr>
        <w:t>Studio City, CA 91604</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44B35EDE" w:rsidR="00DD6D90" w:rsidRDefault="00B04D14" w:rsidP="00761E87">
      <w:pPr>
        <w:spacing w:line="20" w:lineRule="atLeast"/>
        <w:contextualSpacing/>
        <w:jc w:val="both"/>
        <w:rPr>
          <w:rFonts w:ascii="Times" w:hAnsi="Times"/>
        </w:rPr>
      </w:pPr>
      <w:r w:rsidRPr="00830BE6">
        <w:rPr>
          <w:rFonts w:ascii="Times" w:hAnsi="Times"/>
        </w:rPr>
        <w:t xml:space="preserve">As </w:t>
      </w:r>
      <w:r w:rsidRPr="00C16E28">
        <w:rPr>
          <w:rFonts w:ascii="Times" w:hAnsi="Times"/>
        </w:rPr>
        <w:t xml:space="preserve">a </w:t>
      </w:r>
      <w:r w:rsidR="00C16E28" w:rsidRPr="00C16E28">
        <w:rPr>
          <w:rFonts w:ascii="Times" w:hAnsi="Times"/>
        </w:rPr>
        <w:t>s</w:t>
      </w:r>
      <w:r w:rsidR="00BD7C06" w:rsidRPr="00C16E28">
        <w:rPr>
          <w:rFonts w:ascii="Times" w:hAnsi="Times"/>
        </w:rPr>
        <w:t xml:space="preserve">urvivor of </w:t>
      </w:r>
      <w:r w:rsidR="00C16E28">
        <w:rPr>
          <w:rFonts w:ascii="Times" w:hAnsi="Times"/>
        </w:rPr>
        <w:t xml:space="preserve">the </w:t>
      </w:r>
      <w:r w:rsidR="00BD7C06" w:rsidRPr="00C16E28">
        <w:rPr>
          <w:rFonts w:ascii="Times" w:hAnsi="Times"/>
        </w:rPr>
        <w:t>suicide</w:t>
      </w:r>
      <w:r w:rsidR="00C16E28" w:rsidRPr="00C16E28">
        <w:rPr>
          <w:rFonts w:ascii="Times" w:hAnsi="Times"/>
        </w:rPr>
        <w:t xml:space="preserve"> o</w:t>
      </w:r>
      <w:r w:rsidR="00C16E28">
        <w:rPr>
          <w:rFonts w:ascii="Times" w:hAnsi="Times"/>
        </w:rPr>
        <w:t>f,</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6832E11F" w:rsidR="00AB6681" w:rsidRPr="00830BE6" w:rsidRDefault="00C16E28" w:rsidP="00761E87">
      <w:pPr>
        <w:spacing w:line="20" w:lineRule="atLeast"/>
        <w:contextualSpacing/>
        <w:jc w:val="both"/>
        <w:rPr>
          <w:rFonts w:ascii="Times" w:hAnsi="Times"/>
        </w:rPr>
      </w:pPr>
      <w:r w:rsidRPr="00C16E28">
        <w:rPr>
          <w:rFonts w:ascii="Times" w:hAnsi="Times"/>
        </w:rPr>
        <w:t xml:space="preserve">My younger brother died by suicide in 2003 and his death has devastated my family. </w:t>
      </w:r>
      <w:r w:rsidR="00AB6681" w:rsidRPr="00C16E28">
        <w:rPr>
          <w:rFonts w:ascii="Times" w:hAnsi="Times"/>
        </w:rPr>
        <w:t xml:space="preserve">As a person who has personally experienced the impact of </w:t>
      </w:r>
      <w:proofErr w:type="gramStart"/>
      <w:r w:rsidR="00AB6681" w:rsidRPr="00C16E28">
        <w:rPr>
          <w:rFonts w:ascii="Times" w:hAnsi="Times"/>
        </w:rPr>
        <w:t>suicide</w:t>
      </w:r>
      <w:proofErr w:type="gramEnd"/>
      <w:r w:rsidR="00AB6681" w:rsidRPr="00C16E28">
        <w:rPr>
          <w:rFonts w:ascii="Times" w:hAnsi="Times"/>
        </w:rPr>
        <w:t xml:space="preserve"> I urge the FCC to act to make this life-saving change a reality for our communities. I am</w:t>
      </w:r>
      <w:r>
        <w:rPr>
          <w:rFonts w:ascii="Times" w:hAnsi="Times"/>
        </w:rPr>
        <w:t xml:space="preserve"> </w:t>
      </w:r>
      <w:r w:rsidR="00AB6681" w:rsidRPr="00830BE6">
        <w:rPr>
          <w:rFonts w:ascii="Times" w:hAnsi="Times"/>
        </w:rPr>
        <w:t>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30648841" w14:textId="77777777" w:rsidR="00E160A0" w:rsidRPr="00C161A6"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1BCC0261" w14:textId="77777777" w:rsidR="00E160A0" w:rsidRPr="00C161A6" w:rsidRDefault="00E160A0" w:rsidP="00E160A0">
      <w:pPr>
        <w:spacing w:line="20" w:lineRule="atLeast"/>
        <w:contextualSpacing/>
        <w:rPr>
          <w:rFonts w:ascii="Times" w:hAnsi="Times"/>
        </w:rPr>
      </w:pPr>
      <w:r w:rsidRPr="00C161A6">
        <w:rPr>
          <w:rFonts w:ascii="Times" w:hAnsi="Times"/>
        </w:rPr>
        <w:t xml:space="preserve"> </w:t>
      </w:r>
    </w:p>
    <w:p w14:paraId="7C83F1C4" w14:textId="4E77C7C6" w:rsidR="00E160A0" w:rsidRPr="00830BE6" w:rsidRDefault="00E160A0" w:rsidP="00E160A0">
      <w:pPr>
        <w:spacing w:line="20" w:lineRule="atLeast"/>
        <w:contextualSpacing/>
        <w:rPr>
          <w:rFonts w:ascii="Times" w:hAnsi="Times"/>
        </w:rPr>
      </w:pPr>
      <w:r w:rsidRPr="00C161A6">
        <w:rPr>
          <w:rFonts w:ascii="Times" w:hAnsi="Times"/>
        </w:rPr>
        <w:t>However, apart from some administrative overhead for Vibrant Emotional Health</w:t>
      </w:r>
      <w:r w:rsidR="00A828CE">
        <w:rPr>
          <w:rFonts w:ascii="Times" w:hAnsi="Times"/>
        </w:rPr>
        <w:t xml:space="preserve"> to coordinate the National Suicide Prevention Lifeline</w:t>
      </w:r>
      <w:r w:rsidRPr="00C161A6">
        <w:rPr>
          <w:rFonts w:ascii="Times" w:hAnsi="Times"/>
        </w:rPr>
        <w:t xml:space="preserve"> and funding for the telephony charges, </w:t>
      </w:r>
      <w:r w:rsidRPr="009051BD">
        <w:rPr>
          <w:rFonts w:ascii="Times" w:hAnsi="Times"/>
          <w:b/>
          <w:i/>
          <w:u w:val="single"/>
        </w:rPr>
        <w:t xml:space="preserve">there is no material federal funding for the </w:t>
      </w:r>
      <w:r w:rsidR="00A828CE" w:rsidRPr="009051BD">
        <w:rPr>
          <w:rFonts w:ascii="Times" w:hAnsi="Times"/>
          <w:b/>
          <w:i/>
          <w:u w:val="single"/>
        </w:rPr>
        <w:t>crisis centers who manage</w:t>
      </w:r>
      <w:r w:rsidRPr="009051BD">
        <w:rPr>
          <w:rFonts w:ascii="Times" w:hAnsi="Times"/>
          <w:b/>
          <w:i/>
          <w:u w:val="single"/>
        </w:rPr>
        <w:t xml:space="preserve"> calls to the National Suicide Prevention Lifeline.</w:t>
      </w:r>
      <w:r w:rsidRPr="00C161A6">
        <w:rPr>
          <w:rFonts w:ascii="Times" w:hAnsi="Times"/>
        </w:rPr>
        <w:t xml:space="preserve"> This means that local, county and state crisis lines must leverage unused capacity and/or volunteer support. The heroic efforts of these centers have made the difference in the lives of millions of people, but this is an unsustainable model.   </w:t>
      </w:r>
    </w:p>
    <w:p w14:paraId="4CD225E4" w14:textId="77777777" w:rsidR="00830BE6" w:rsidRPr="00830BE6" w:rsidRDefault="00830BE6" w:rsidP="00DF4494">
      <w:pPr>
        <w:spacing w:line="20" w:lineRule="atLeast"/>
        <w:contextualSpacing/>
        <w:jc w:val="both"/>
        <w:rPr>
          <w:rFonts w:ascii="Times" w:hAnsi="Times"/>
        </w:rPr>
      </w:pPr>
    </w:p>
    <w:p w14:paraId="276AF1FC" w14:textId="35A42A13"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9051BD" w:rsidRPr="00C16E28">
        <w:rPr>
          <w:rFonts w:ascii="Times" w:hAnsi="Times"/>
        </w:rPr>
        <w:t>.</w:t>
      </w:r>
      <w:r w:rsidRPr="00C16E28">
        <w:rPr>
          <w:rFonts w:ascii="Times" w:hAnsi="Times"/>
        </w:rPr>
        <w:t xml:space="preserve">  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37CCD049" w:rsidR="00FC3E6B" w:rsidRPr="00830BE6" w:rsidRDefault="000C25F9" w:rsidP="00DF4494">
      <w:pPr>
        <w:spacing w:line="20" w:lineRule="atLeast"/>
        <w:contextualSpacing/>
        <w:jc w:val="both"/>
        <w:rPr>
          <w:rFonts w:ascii="Times" w:hAnsi="Times"/>
        </w:rPr>
      </w:pPr>
      <w:r w:rsidRPr="00C16E28">
        <w:rPr>
          <w:rFonts w:ascii="Times New Roman" w:hAnsi="Times New Roman" w:cs="Times New Roman"/>
        </w:rPr>
        <w:t>As a survivor of suicide loss,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2F89150B" w14:textId="360C3618" w:rsidR="00BF00B6" w:rsidRPr="00830BE6" w:rsidRDefault="00C16E28" w:rsidP="00FC3E6B">
      <w:pPr>
        <w:spacing w:line="20" w:lineRule="atLeast"/>
        <w:contextualSpacing/>
        <w:rPr>
          <w:rFonts w:ascii="Times" w:hAnsi="Times"/>
        </w:rPr>
      </w:pPr>
      <w:r>
        <w:rPr>
          <w:rFonts w:ascii="Times" w:hAnsi="Times"/>
        </w:rPr>
        <w:t>Richard Mogil</w:t>
      </w:r>
      <w:bookmarkStart w:id="0" w:name="_GoBack"/>
      <w:bookmarkEnd w:id="0"/>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7949D" w14:textId="77777777" w:rsidR="00C339D8" w:rsidRDefault="00C339D8" w:rsidP="00830BE6">
      <w:pPr>
        <w:spacing w:after="0" w:line="240" w:lineRule="auto"/>
      </w:pPr>
      <w:r>
        <w:separator/>
      </w:r>
    </w:p>
  </w:endnote>
  <w:endnote w:type="continuationSeparator" w:id="0">
    <w:p w14:paraId="1AF1FCA1" w14:textId="77777777" w:rsidR="00C339D8" w:rsidRDefault="00C339D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AA24F" w14:textId="77777777" w:rsidR="00C339D8" w:rsidRDefault="00C339D8" w:rsidP="00830BE6">
      <w:pPr>
        <w:spacing w:after="0" w:line="240" w:lineRule="auto"/>
      </w:pPr>
      <w:r>
        <w:separator/>
      </w:r>
    </w:p>
  </w:footnote>
  <w:footnote w:type="continuationSeparator" w:id="0">
    <w:p w14:paraId="43A24070" w14:textId="77777777" w:rsidR="00C339D8" w:rsidRDefault="00C339D8"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F6725"/>
    <w:rsid w:val="00254DE0"/>
    <w:rsid w:val="002B252E"/>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828CE"/>
    <w:rsid w:val="00AA7A16"/>
    <w:rsid w:val="00AB6681"/>
    <w:rsid w:val="00B04D14"/>
    <w:rsid w:val="00B55616"/>
    <w:rsid w:val="00BD7C06"/>
    <w:rsid w:val="00BF00B6"/>
    <w:rsid w:val="00C161A6"/>
    <w:rsid w:val="00C16E28"/>
    <w:rsid w:val="00C339D8"/>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890</Words>
  <Characters>5074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Rick Mogil</cp:lastModifiedBy>
  <cp:revision>3</cp:revision>
  <dcterms:created xsi:type="dcterms:W3CDTF">2018-12-09T17:49:00Z</dcterms:created>
  <dcterms:modified xsi:type="dcterms:W3CDTF">2018-12-10T02:22:00Z</dcterms:modified>
</cp:coreProperties>
</file>