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C92" w:rsidRDefault="008E59ED">
      <w:r>
        <w:t>I strongly support the net neutrality rules a</w:t>
      </w:r>
      <w:bookmarkStart w:id="0" w:name="_GoBack"/>
      <w:bookmarkEnd w:id="0"/>
      <w:r>
        <w:t xml:space="preserve">nd Title 2. Please keep the internet as it currently is. </w:t>
      </w:r>
    </w:p>
    <w:sectPr w:rsidR="00DB0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9ED"/>
    <w:rsid w:val="008E59ED"/>
    <w:rsid w:val="00DB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236A1"/>
  <w15:chartTrackingRefBased/>
  <w15:docId w15:val="{256015A0-D376-4D34-9BDD-772C17466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kyle.anderson@email.wsu.edu</dc:creator>
  <cp:keywords/>
  <dc:description/>
  <cp:lastModifiedBy>kyle.anderson@email.wsu.edu</cp:lastModifiedBy>
  <cp:revision>1</cp:revision>
  <dcterms:created xsi:type="dcterms:W3CDTF">2017-12-11T04:19:00Z</dcterms:created>
  <dcterms:modified xsi:type="dcterms:W3CDTF">2017-12-11T04:19:00Z</dcterms:modified>
</cp:coreProperties>
</file>