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8A9" w:rsidRDefault="001B2200">
      <w:r>
        <w:t>Dear FCC,</w:t>
      </w:r>
    </w:p>
    <w:p w:rsidR="001B2200" w:rsidRDefault="001B2200">
      <w:r>
        <w:t xml:space="preserve">I strongly support new neutrality, or as the FCC has put it on its own website- “the open internet.” We already pay more than anyone else in the world for high speed internet, and the proposed changes will only increase those costs. I just can’t afford more. Look out for the people and consumers FCC- that is your job.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no longer works for Verizon, he works for the FCC, as a representative of the people. Your job is to listen to us, not your old employers. </w:t>
      </w:r>
    </w:p>
    <w:p w:rsidR="001B2200" w:rsidRDefault="001B2200"/>
    <w:p w:rsidR="001B2200" w:rsidRDefault="001B2200">
      <w:r>
        <w:t>Maliha Safri</w:t>
      </w:r>
    </w:p>
    <w:p w:rsidR="001B2200" w:rsidRDefault="001B2200">
      <w:r>
        <w:t>Chair, Economics Department</w:t>
      </w:r>
    </w:p>
    <w:p w:rsidR="001B2200" w:rsidRDefault="001B2200">
      <w:r>
        <w:t>Drew University</w:t>
      </w:r>
      <w:bookmarkStart w:id="0" w:name="_GoBack"/>
      <w:bookmarkEnd w:id="0"/>
    </w:p>
    <w:sectPr w:rsidR="001B2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00"/>
    <w:rsid w:val="001B2200"/>
    <w:rsid w:val="003C6C4A"/>
    <w:rsid w:val="00BF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375E3"/>
  <w15:chartTrackingRefBased/>
  <w15:docId w15:val="{10CF9C9F-48E8-4A92-8DF0-8B8C24B5D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Drew University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Maliha Safri</dc:creator>
  <cp:keywords/>
  <dc:description/>
  <cp:lastModifiedBy>Maliha Safri</cp:lastModifiedBy>
  <cp:revision>1</cp:revision>
  <dcterms:created xsi:type="dcterms:W3CDTF">2017-12-11T18:17:00Z</dcterms:created>
  <dcterms:modified xsi:type="dcterms:W3CDTF">2017-12-11T18:21:00Z</dcterms:modified>
</cp:coreProperties>
</file>