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E62" w:rsidRDefault="00EB3016" w:rsidP="002A5424">
      <w:pPr>
        <w:spacing w:after="0" w:line="244" w:lineRule="auto"/>
        <w:ind w:right="1"/>
        <w:jc w:val="center"/>
        <w:rPr>
          <w:b/>
        </w:rPr>
      </w:pPr>
      <w:r>
        <w:rPr>
          <w:b/>
        </w:rPr>
        <w:t>Before the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  <w:r>
        <w:rPr>
          <w:b/>
        </w:rPr>
        <w:t>Federal Communications Commission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  <w:r>
        <w:rPr>
          <w:b/>
        </w:rPr>
        <w:t>Washington, DC  20554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Default="00EB3016" w:rsidP="00EB3016">
      <w:pPr>
        <w:spacing w:after="0" w:line="244" w:lineRule="auto"/>
        <w:ind w:right="1"/>
      </w:pPr>
    </w:p>
    <w:p w:rsidR="00EB3016" w:rsidRDefault="00EB3016" w:rsidP="00EB3016">
      <w:pPr>
        <w:spacing w:after="0" w:line="244" w:lineRule="auto"/>
        <w:ind w:right="1"/>
      </w:pPr>
      <w:r>
        <w:t>In the Matter of</w:t>
      </w:r>
      <w:r>
        <w:tab/>
      </w:r>
      <w:r>
        <w:tab/>
      </w:r>
      <w:r>
        <w:tab/>
      </w:r>
      <w:r>
        <w:tab/>
      </w:r>
      <w:r>
        <w:tab/>
        <w:t>)</w:t>
      </w:r>
    </w:p>
    <w:p w:rsidR="00EB3016" w:rsidRDefault="00EB3016" w:rsidP="00EB3016">
      <w:pPr>
        <w:spacing w:after="0" w:line="244" w:lineRule="auto"/>
        <w:ind w:right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)</w:t>
      </w:r>
    </w:p>
    <w:p w:rsidR="00EB3016" w:rsidRDefault="00EB3016" w:rsidP="00EB3016">
      <w:pPr>
        <w:spacing w:after="0" w:line="244" w:lineRule="auto"/>
        <w:ind w:right="1"/>
      </w:pPr>
      <w:r>
        <w:t xml:space="preserve">Expanding Flexible Use of the </w:t>
      </w:r>
      <w:r>
        <w:tab/>
      </w:r>
      <w:r>
        <w:tab/>
      </w:r>
      <w:r>
        <w:tab/>
        <w:t>)</w:t>
      </w:r>
      <w:r>
        <w:tab/>
        <w:t>GN Docket No. 18-122</w:t>
      </w:r>
    </w:p>
    <w:p w:rsidR="00EB3016" w:rsidRPr="00EB3016" w:rsidRDefault="00EB3016" w:rsidP="00EB3016">
      <w:pPr>
        <w:spacing w:after="0" w:line="244" w:lineRule="auto"/>
        <w:ind w:right="1"/>
      </w:pPr>
      <w:r>
        <w:t>3.7 to 4.2 GHz Band</w:t>
      </w:r>
      <w:r>
        <w:tab/>
      </w:r>
      <w:r>
        <w:tab/>
      </w:r>
      <w:r>
        <w:tab/>
      </w:r>
      <w:r>
        <w:tab/>
      </w:r>
      <w:r>
        <w:tab/>
        <w:t>)</w:t>
      </w: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Default="00EB3016" w:rsidP="002A5424">
      <w:pPr>
        <w:spacing w:after="0" w:line="244" w:lineRule="auto"/>
        <w:ind w:right="1"/>
        <w:jc w:val="center"/>
        <w:rPr>
          <w:b/>
        </w:rPr>
      </w:pPr>
    </w:p>
    <w:p w:rsidR="00EB3016" w:rsidRPr="00EB3016" w:rsidRDefault="00EB3016" w:rsidP="00EB3016">
      <w:pPr>
        <w:spacing w:after="0" w:line="244" w:lineRule="auto"/>
        <w:ind w:right="1"/>
      </w:pPr>
    </w:p>
    <w:p w:rsidR="00655E80" w:rsidRDefault="00655E80" w:rsidP="002A5424">
      <w:pPr>
        <w:spacing w:after="0" w:line="244" w:lineRule="auto"/>
        <w:ind w:right="1"/>
        <w:jc w:val="center"/>
        <w:rPr>
          <w:b/>
          <w:u w:val="single" w:color="000000"/>
        </w:rPr>
      </w:pPr>
      <w:r>
        <w:rPr>
          <w:b/>
          <w:u w:val="single"/>
        </w:rPr>
        <w:t xml:space="preserve">ERRATUM TO </w:t>
      </w:r>
      <w:r w:rsidR="00D70E5B">
        <w:rPr>
          <w:b/>
          <w:u w:val="single" w:color="000000"/>
        </w:rPr>
        <w:t xml:space="preserve">REPLY </w:t>
      </w:r>
      <w:r w:rsidR="002A5424">
        <w:rPr>
          <w:b/>
          <w:u w:val="single" w:color="000000"/>
        </w:rPr>
        <w:t>COMMENTS</w:t>
      </w:r>
    </w:p>
    <w:p w:rsidR="002A5424" w:rsidRDefault="002A5424" w:rsidP="002A5424">
      <w:pPr>
        <w:spacing w:after="0" w:line="244" w:lineRule="auto"/>
        <w:ind w:right="1"/>
        <w:jc w:val="center"/>
        <w:rPr>
          <w:b/>
        </w:rPr>
      </w:pPr>
      <w:r>
        <w:rPr>
          <w:b/>
          <w:u w:val="single" w:color="000000"/>
        </w:rPr>
        <w:t xml:space="preserve"> OF THE NATIONAL TRANSLATOR ASSOCIATION</w:t>
      </w:r>
      <w:r>
        <w:rPr>
          <w:b/>
        </w:rPr>
        <w:t xml:space="preserve"> </w:t>
      </w:r>
    </w:p>
    <w:p w:rsidR="002A5424" w:rsidRDefault="002A5424" w:rsidP="002A5424">
      <w:pPr>
        <w:spacing w:after="252" w:line="254" w:lineRule="auto"/>
        <w:ind w:left="0" w:firstLine="0"/>
        <w:rPr>
          <w:b/>
        </w:rPr>
      </w:pPr>
      <w:r>
        <w:rPr>
          <w:b/>
        </w:rPr>
        <w:t xml:space="preserve"> </w:t>
      </w:r>
    </w:p>
    <w:p w:rsidR="00655E80" w:rsidRDefault="00655E80" w:rsidP="00655E80">
      <w:pPr>
        <w:ind w:left="-5"/>
      </w:pPr>
      <w:r>
        <w:tab/>
      </w:r>
      <w:r>
        <w:tab/>
      </w:r>
      <w:r>
        <w:tab/>
        <w:t xml:space="preserve">On December 10, 2018, the National Translator Association filed its Reply Comments in the above-captioned proceeding.  The uploaded typescript of that pleading </w:t>
      </w:r>
      <w:r w:rsidR="00CC0CF7">
        <w:t>contained an inaccuracy</w:t>
      </w:r>
      <w:r>
        <w:t xml:space="preserve"> on page 2</w:t>
      </w:r>
      <w:r w:rsidR="00CC0CF7">
        <w:t>.</w:t>
      </w:r>
      <w:r>
        <w:t xml:space="preserve">  Accordingly, the text is hereby corrected as follows:</w:t>
      </w:r>
    </w:p>
    <w:p w:rsidR="007F0CFD" w:rsidRDefault="00655E80" w:rsidP="00655E80">
      <w:pPr>
        <w:ind w:left="-5"/>
      </w:pPr>
      <w:r>
        <w:tab/>
      </w:r>
      <w:r>
        <w:tab/>
      </w:r>
      <w:r>
        <w:tab/>
      </w:r>
      <w:r w:rsidR="007F0CFD">
        <w:t>Page 2, line 3:  After the word “</w:t>
      </w:r>
      <w:r w:rsidR="00CC0CF7">
        <w:t>for</w:t>
      </w:r>
      <w:r w:rsidR="007F0CFD">
        <w:t xml:space="preserve">” </w:t>
      </w:r>
      <w:r w:rsidR="000B3BC8">
        <w:t xml:space="preserve">and before the </w:t>
      </w:r>
      <w:r w:rsidR="00CC0CF7">
        <w:t>term</w:t>
      </w:r>
      <w:r w:rsidR="000B3BC8">
        <w:t xml:space="preserve"> “</w:t>
      </w:r>
      <w:r w:rsidR="00CC0CF7">
        <w:t>LPTV</w:t>
      </w:r>
      <w:r w:rsidR="000B3BC8">
        <w:t xml:space="preserve">,” </w:t>
      </w:r>
      <w:r w:rsidR="00CC0CF7">
        <w:t xml:space="preserve">delete </w:t>
      </w:r>
      <w:r w:rsidR="007F0CFD">
        <w:t>the following:</w:t>
      </w:r>
    </w:p>
    <w:p w:rsidR="00E84DBD" w:rsidRDefault="007F0CFD" w:rsidP="007F0CFD">
      <w:pPr>
        <w:spacing w:line="240" w:lineRule="auto"/>
        <w:ind w:left="0" w:hanging="14"/>
      </w:pPr>
      <w:r>
        <w:tab/>
      </w:r>
      <w:r>
        <w:tab/>
        <w:t>“</w:t>
      </w:r>
      <w:proofErr w:type="gramStart"/>
      <w:r w:rsidR="00CC0CF7">
        <w:t>both</w:t>
      </w:r>
      <w:proofErr w:type="gramEnd"/>
      <w:r w:rsidR="00CC0CF7">
        <w:t xml:space="preserve"> TV translators and” </w:t>
      </w:r>
      <w:r w:rsidR="00E84DBD">
        <w:t xml:space="preserve">, so that the affected sentence reads as follows:  </w:t>
      </w:r>
      <w:r w:rsidR="00E84DBD">
        <w:tab/>
      </w:r>
      <w:r w:rsidR="00E84DBD">
        <w:tab/>
      </w:r>
      <w:r w:rsidR="00E84DBD">
        <w:tab/>
      </w:r>
    </w:p>
    <w:p w:rsidR="00E84DBD" w:rsidRDefault="00E84DBD" w:rsidP="007F0CFD">
      <w:pPr>
        <w:spacing w:line="240" w:lineRule="auto"/>
        <w:ind w:left="0" w:hanging="14"/>
      </w:pPr>
    </w:p>
    <w:p w:rsidR="007F0CFD" w:rsidRDefault="00E84DBD" w:rsidP="007F0CFD">
      <w:pPr>
        <w:spacing w:line="240" w:lineRule="auto"/>
        <w:ind w:left="0" w:hanging="14"/>
      </w:pPr>
      <w:r>
        <w:tab/>
      </w:r>
      <w:r>
        <w:tab/>
        <w:t xml:space="preserve">“The primary </w:t>
      </w:r>
      <w:bookmarkStart w:id="0" w:name="_GoBack"/>
      <w:bookmarkEnd w:id="0"/>
      <w:r>
        <w:t>reception method for LPTV stations is via C-band satellite reception.”</w:t>
      </w:r>
    </w:p>
    <w:p w:rsidR="000B3BC8" w:rsidRDefault="000B3BC8" w:rsidP="007F0CFD">
      <w:pPr>
        <w:spacing w:line="240" w:lineRule="auto"/>
        <w:ind w:left="0" w:hanging="14"/>
      </w:pPr>
    </w:p>
    <w:p w:rsidR="000B3BC8" w:rsidRDefault="000B3BC8" w:rsidP="007F0CFD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Respectfully submitted,</w:t>
      </w:r>
    </w:p>
    <w:p w:rsidR="000B3BC8" w:rsidRDefault="000B3BC8" w:rsidP="007F0CFD">
      <w:pPr>
        <w:spacing w:line="240" w:lineRule="auto"/>
        <w:ind w:left="0" w:hanging="14"/>
      </w:pPr>
    </w:p>
    <w:p w:rsidR="000B3BC8" w:rsidRDefault="000B3BC8" w:rsidP="007F0CFD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NATIONAL TRANSLATOR ASSOCIATION</w:t>
      </w:r>
    </w:p>
    <w:p w:rsidR="000B3BC8" w:rsidRDefault="000B3BC8" w:rsidP="007F0CFD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6868 Vivian Street</w:t>
      </w:r>
    </w:p>
    <w:p w:rsidR="000B3BC8" w:rsidRDefault="000B3BC8" w:rsidP="007F0CFD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Arvada, CO  80004</w:t>
      </w:r>
    </w:p>
    <w:p w:rsidR="000B3BC8" w:rsidRDefault="000B3BC8" w:rsidP="007F0CFD">
      <w:pPr>
        <w:spacing w:line="240" w:lineRule="auto"/>
        <w:ind w:left="0" w:hanging="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(801) 393-0012</w:t>
      </w:r>
    </w:p>
    <w:p w:rsidR="000B3BC8" w:rsidRDefault="000B3BC8" w:rsidP="007F0CFD">
      <w:pPr>
        <w:spacing w:line="240" w:lineRule="auto"/>
        <w:ind w:left="0" w:hanging="14"/>
      </w:pPr>
    </w:p>
    <w:p w:rsidR="000B3BC8" w:rsidRDefault="000B3BC8" w:rsidP="007F0CFD">
      <w:pPr>
        <w:spacing w:line="240" w:lineRule="auto"/>
        <w:ind w:left="0" w:hanging="14"/>
      </w:pPr>
    </w:p>
    <w:p w:rsidR="000B3BC8" w:rsidRDefault="000B3BC8" w:rsidP="007F0CFD">
      <w:pPr>
        <w:spacing w:line="240" w:lineRule="auto"/>
        <w:ind w:left="0" w:hanging="14"/>
      </w:pPr>
    </w:p>
    <w:p w:rsidR="000B3BC8" w:rsidRPr="000B3BC8" w:rsidRDefault="000B3BC8" w:rsidP="007F0CFD">
      <w:pPr>
        <w:spacing w:line="240" w:lineRule="auto"/>
        <w:ind w:left="0" w:hanging="14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By:</w:t>
      </w:r>
      <w:r>
        <w:tab/>
      </w:r>
      <w:r>
        <w:rPr>
          <w:u w:val="single"/>
        </w:rPr>
        <w:t>/s/ George r. Borsari, Jr.</w:t>
      </w:r>
    </w:p>
    <w:p w:rsidR="00655E80" w:rsidRDefault="00CE6CF2" w:rsidP="000B3BC8">
      <w:pPr>
        <w:spacing w:line="240" w:lineRule="auto"/>
        <w:ind w:left="0" w:hanging="14"/>
      </w:pPr>
      <w:r>
        <w:tab/>
      </w:r>
      <w:r>
        <w:tab/>
      </w:r>
      <w:r w:rsidR="000B3BC8">
        <w:tab/>
      </w:r>
      <w:r w:rsidR="000B3BC8">
        <w:tab/>
      </w:r>
      <w:r w:rsidR="000B3BC8">
        <w:tab/>
      </w:r>
      <w:r w:rsidR="000B3BC8">
        <w:tab/>
      </w:r>
      <w:r w:rsidR="000B3BC8">
        <w:tab/>
        <w:t>John Terrill, President</w:t>
      </w:r>
    </w:p>
    <w:p w:rsidR="000B3BC8" w:rsidRDefault="000B3BC8" w:rsidP="00655E80">
      <w:pPr>
        <w:ind w:left="-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George R. Borsari, Jr.</w:t>
      </w:r>
    </w:p>
    <w:p w:rsidR="000B3BC8" w:rsidRDefault="000B3BC8" w:rsidP="00655E80">
      <w:pPr>
        <w:ind w:left="-5"/>
      </w:pPr>
      <w:r>
        <w:t>December 1</w:t>
      </w:r>
      <w:r w:rsidR="001F76D1">
        <w:t>2</w:t>
      </w:r>
      <w:r>
        <w:t>, 2018</w:t>
      </w:r>
    </w:p>
    <w:p w:rsidR="000B3BC8" w:rsidRDefault="000B3BC8" w:rsidP="00655E80">
      <w:pPr>
        <w:ind w:left="-5"/>
      </w:pPr>
    </w:p>
    <w:p w:rsidR="000B3BC8" w:rsidRDefault="000B3BC8" w:rsidP="00655E80">
      <w:pPr>
        <w:ind w:left="-5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5E80" w:rsidRDefault="00655E80" w:rsidP="00655E80">
      <w:pPr>
        <w:ind w:left="-5"/>
      </w:pPr>
    </w:p>
    <w:p w:rsidR="009D5250" w:rsidRDefault="009D5250"/>
    <w:p w:rsidR="009D5250" w:rsidRDefault="009D5250"/>
    <w:p w:rsidR="009D5250" w:rsidRDefault="009D5250"/>
    <w:p w:rsidR="009D5250" w:rsidRDefault="009D5250"/>
    <w:p w:rsidR="009D5250" w:rsidRDefault="009D5250">
      <w:r>
        <w:t xml:space="preserve">   </w:t>
      </w:r>
      <w:r w:rsidR="009C160B">
        <w:tab/>
      </w:r>
      <w:r w:rsidR="009C160B">
        <w:tab/>
      </w:r>
      <w:r w:rsidR="009C160B">
        <w:tab/>
      </w:r>
      <w:r w:rsidR="009C160B">
        <w:tab/>
      </w:r>
      <w:r w:rsidR="009C160B">
        <w:tab/>
      </w:r>
      <w:r w:rsidR="009C160B">
        <w:tab/>
        <w:t xml:space="preserve">   </w:t>
      </w:r>
      <w:r>
        <w:t>3</w:t>
      </w:r>
    </w:p>
    <w:sectPr w:rsidR="009D5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3A8C"/>
    <w:multiLevelType w:val="hybridMultilevel"/>
    <w:tmpl w:val="01A0C448"/>
    <w:lvl w:ilvl="0" w:tplc="39DAD752">
      <w:start w:val="3"/>
      <w:numFmt w:val="bullet"/>
      <w:lvlText w:val="-"/>
      <w:lvlJc w:val="left"/>
      <w:pPr>
        <w:ind w:left="46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24"/>
    <w:rsid w:val="00010D65"/>
    <w:rsid w:val="000B3BC8"/>
    <w:rsid w:val="001534DA"/>
    <w:rsid w:val="00177CC5"/>
    <w:rsid w:val="001F76D1"/>
    <w:rsid w:val="00220947"/>
    <w:rsid w:val="002A5424"/>
    <w:rsid w:val="00417E03"/>
    <w:rsid w:val="00444899"/>
    <w:rsid w:val="00556860"/>
    <w:rsid w:val="005843A0"/>
    <w:rsid w:val="005A3EC3"/>
    <w:rsid w:val="00655E80"/>
    <w:rsid w:val="007423CD"/>
    <w:rsid w:val="007A4B99"/>
    <w:rsid w:val="007F0CFD"/>
    <w:rsid w:val="00977143"/>
    <w:rsid w:val="009C160B"/>
    <w:rsid w:val="009D5250"/>
    <w:rsid w:val="00A34FAF"/>
    <w:rsid w:val="00A905FA"/>
    <w:rsid w:val="00B64CA3"/>
    <w:rsid w:val="00C03F32"/>
    <w:rsid w:val="00C17EE6"/>
    <w:rsid w:val="00C402EA"/>
    <w:rsid w:val="00CC0CF7"/>
    <w:rsid w:val="00CE6CF2"/>
    <w:rsid w:val="00D70E5B"/>
    <w:rsid w:val="00D87122"/>
    <w:rsid w:val="00DA7E62"/>
    <w:rsid w:val="00E84DBD"/>
    <w:rsid w:val="00EB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973B03-B6C2-4C41-8D82-AC681E37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424"/>
    <w:pPr>
      <w:spacing w:after="3" w:line="48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F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D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Bob</cp:lastModifiedBy>
  <cp:revision>2</cp:revision>
  <cp:lastPrinted>2018-12-12T04:58:00Z</cp:lastPrinted>
  <dcterms:created xsi:type="dcterms:W3CDTF">2018-12-12T17:13:00Z</dcterms:created>
  <dcterms:modified xsi:type="dcterms:W3CDTF">2018-12-12T17:13:00Z</dcterms:modified>
</cp:coreProperties>
</file>