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6224E" w:rsidRDefault="00756E4A">
      <w:r>
        <w:t>I support net neutrality, the right to communicate freely online without interference from internet service providers (ISPs,) and the preservation of free and access to the internet.  The internet has grown since previous legislative acts and has become a vital part of information exchange and commerce.  It has fueled countless innovations—even more every day.  New enterprises, new innovations, active information exchange, and growing commerce all require that consumers can trust that they have access to the entire internet—and aren’t just accessing the groups that pay more.  Good governance including schools, libraries, and local governments also rely on a free and open internet</w:t>
      </w:r>
      <w:r w:rsidR="00E242C4">
        <w:t xml:space="preserve"> and must be able to trust that they have access to impartial information (not just from sides that pay more</w:t>
      </w:r>
      <w:r>
        <w:t>.</w:t>
      </w:r>
      <w:r w:rsidR="00E242C4">
        <w:t>)  Please do not allow ISPs or anyone else to throttle, slow down, nor block internet access.</w:t>
      </w:r>
      <w:bookmarkStart w:id="0" w:name="_GoBack"/>
      <w:bookmarkEnd w:id="0"/>
    </w:p>
    <w:sectPr w:rsidR="0006224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73F43"/>
    <w:rsid w:val="0006224E"/>
    <w:rsid w:val="00537967"/>
    <w:rsid w:val="00573F43"/>
    <w:rsid w:val="006F4708"/>
    <w:rsid w:val="00756E4A"/>
    <w:rsid w:val="00A71566"/>
    <w:rsid w:val="00E242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6C7FCF"/>
  <w15:chartTrackingRefBased/>
  <w15:docId w15:val="{56D137C4-2237-493D-B4B9-1130A2D030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698</TotalTime>
  <Pages>1</Pages>
  <Words>132</Words>
  <Characters>759</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Jensen</dc:creator>
  <cp:keywords/>
  <dc:description/>
  <cp:lastModifiedBy>Laura Jensen</cp:lastModifiedBy>
  <cp:revision>1</cp:revision>
  <dcterms:created xsi:type="dcterms:W3CDTF">2017-12-11T20:10:00Z</dcterms:created>
  <dcterms:modified xsi:type="dcterms:W3CDTF">2017-12-12T23:21:00Z</dcterms:modified>
</cp:coreProperties>
</file>