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677432" w14:textId="77777777" w:rsidR="006F3083" w:rsidRDefault="006F3083">
      <w:r>
        <w:t>FCC Commissioners,</w:t>
      </w:r>
    </w:p>
    <w:p w14:paraId="0BE17E54" w14:textId="77777777" w:rsidR="006F3083" w:rsidRDefault="006F3083"/>
    <w:p w14:paraId="64B82006" w14:textId="77777777" w:rsidR="00221BCE" w:rsidRDefault="006F3083">
      <w:r>
        <w:t>Title 2 protection of consumer interests is vital to an open Internet. Despite the Chairman’s claims that dismantling these protections will benefit the consumer, the facts throughout the world in countries without such protections have shown that this is not the case. Tiered rates, “bundled” websites, and monetary favor have been shown to be the norm.</w:t>
      </w:r>
    </w:p>
    <w:p w14:paraId="06B17946" w14:textId="77777777" w:rsidR="003F2B09" w:rsidRDefault="003F2B09"/>
    <w:p w14:paraId="618625E7" w14:textId="77777777" w:rsidR="003F2B09" w:rsidRDefault="003F2B09">
      <w:r>
        <w:t>Please do not modify the way we regulate Internet Service Providers.</w:t>
      </w:r>
    </w:p>
    <w:p w14:paraId="726906F3" w14:textId="77777777" w:rsidR="003F2B09" w:rsidRDefault="003F2B09"/>
    <w:p w14:paraId="423C9808" w14:textId="77777777" w:rsidR="003F2B09" w:rsidRDefault="00703005">
      <w:r>
        <w:t xml:space="preserve">I also want to note that Filing </w:t>
      </w:r>
      <w:r w:rsidRPr="00703005">
        <w:t>1051117001833</w:t>
      </w:r>
      <w:r>
        <w:t xml:space="preserve"> on </w:t>
      </w:r>
      <w:r w:rsidR="00570CE0">
        <w:t>Proceeding 17-108, which was filed using my name and previous address, is a false Filing and does not reflect my opinions.</w:t>
      </w:r>
    </w:p>
    <w:p w14:paraId="29A13935" w14:textId="77777777" w:rsidR="00570CE0" w:rsidRDefault="00570CE0"/>
    <w:p w14:paraId="291C78FA" w14:textId="77777777" w:rsidR="00570CE0" w:rsidRDefault="00570CE0">
      <w:r>
        <w:t>Thank you for your time.</w:t>
      </w:r>
    </w:p>
    <w:p w14:paraId="4459D6AD" w14:textId="77777777" w:rsidR="00570CE0" w:rsidRDefault="00570CE0"/>
    <w:p w14:paraId="458D8C1B" w14:textId="77777777" w:rsidR="00570CE0" w:rsidRDefault="00570CE0">
      <w:r>
        <w:t>Regards,</w:t>
      </w:r>
    </w:p>
    <w:p w14:paraId="6244B8CE" w14:textId="77777777" w:rsidR="00570CE0" w:rsidRDefault="00570CE0">
      <w:r>
        <w:t>Charles Joshua Winn</w:t>
      </w:r>
      <w:bookmarkStart w:id="0" w:name="_GoBack"/>
      <w:bookmarkEnd w:id="0"/>
    </w:p>
    <w:sectPr w:rsidR="00570CE0" w:rsidSect="00C47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panose1 w:val="02010600030101010101"/>
    <w:charset w:val="86"/>
    <w:family w:val="script"/>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083"/>
    <w:rsid w:val="001362F5"/>
    <w:rsid w:val="00335C7D"/>
    <w:rsid w:val="003F2B09"/>
    <w:rsid w:val="00493109"/>
    <w:rsid w:val="00570CE0"/>
    <w:rsid w:val="006F3083"/>
    <w:rsid w:val="00703005"/>
    <w:rsid w:val="00AB1860"/>
    <w:rsid w:val="00B732AE"/>
    <w:rsid w:val="00C4775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3CA388E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6522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100</Words>
  <Characters>574</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Winn</dc:creator>
  <cp:keywords/>
  <dc:description/>
  <cp:lastModifiedBy>Josh Winn</cp:lastModifiedBy>
  <cp:revision>1</cp:revision>
  <dcterms:created xsi:type="dcterms:W3CDTF">2017-12-12T14:08:00Z</dcterms:created>
  <dcterms:modified xsi:type="dcterms:W3CDTF">2017-12-12T14:17:00Z</dcterms:modified>
</cp:coreProperties>
</file>