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5CD" w:rsidRDefault="00F33BF8">
      <w:r>
        <w:t>Please keep net neutrality, it is imperative to our freedom of information. Net neutrality ensures the free flow of important information between all parties. How many more bad policies can the government take part in to take money from hard working Americans? Please listen to your constituents!</w:t>
      </w:r>
      <w:bookmarkStart w:id="0" w:name="_GoBack"/>
      <w:bookmarkEnd w:id="0"/>
    </w:p>
    <w:sectPr w:rsidR="00550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BF8"/>
    <w:rsid w:val="0009145F"/>
    <w:rsid w:val="005505CD"/>
    <w:rsid w:val="00911F88"/>
    <w:rsid w:val="00F33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5A000"/>
  <w15:chartTrackingRefBased/>
  <w15:docId w15:val="{CA44D33B-99CE-4841-BD06-DB913FC6E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MacDonald</dc:creator>
  <cp:keywords/>
  <dc:description/>
  <cp:lastModifiedBy>Megan MacDonald</cp:lastModifiedBy>
  <cp:revision>1</cp:revision>
  <dcterms:created xsi:type="dcterms:W3CDTF">2017-12-13T20:15:00Z</dcterms:created>
  <dcterms:modified xsi:type="dcterms:W3CDTF">2017-12-13T20:16:00Z</dcterms:modified>
</cp:coreProperties>
</file>