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45A" w:rsidRDefault="002721B8" w:rsidP="005F1E1A">
      <w:pPr>
        <w:pStyle w:val="BodyText"/>
        <w:ind w:left="720" w:firstLine="0"/>
      </w:pPr>
      <w:bookmarkStart w:id="0" w:name="_GoBack"/>
      <w:bookmarkEnd w:id="0"/>
      <w:r>
        <w:t>December 13, 2017</w:t>
      </w:r>
    </w:p>
    <w:p w:rsidR="005F1E1A" w:rsidRDefault="005F1E1A" w:rsidP="005F1E1A">
      <w:pPr>
        <w:pStyle w:val="BodyText"/>
        <w:ind w:left="720" w:firstLine="0"/>
      </w:pPr>
      <w:r>
        <w:t>Ms. Marlene H. Dortch</w:t>
      </w:r>
      <w:r>
        <w:br/>
        <w:t>Secretary</w:t>
      </w:r>
      <w:r>
        <w:br/>
        <w:t>Federal Communications Commission</w:t>
      </w:r>
      <w:r>
        <w:br/>
        <w:t>Washington, DC 20006</w:t>
      </w:r>
    </w:p>
    <w:p w:rsidR="005F1E1A" w:rsidRDefault="002721B8" w:rsidP="005F1E1A">
      <w:pPr>
        <w:pStyle w:val="BodyText"/>
        <w:ind w:left="720" w:firstLine="0"/>
      </w:pPr>
      <w:r>
        <w:t>IN RE:</w:t>
      </w:r>
      <w:r>
        <w:tab/>
      </w:r>
      <w:r>
        <w:tab/>
        <w:t>ET Docket No. 17-352</w:t>
      </w:r>
      <w:r w:rsidR="005F1E1A">
        <w:br/>
      </w:r>
      <w:r w:rsidR="005F1E1A">
        <w:tab/>
      </w:r>
      <w:r w:rsidR="005F1E1A">
        <w:tab/>
        <w:t xml:space="preserve">Request for Waiver filed by </w:t>
      </w:r>
      <w:proofErr w:type="spellStart"/>
      <w:r w:rsidR="005F1E1A">
        <w:t>Echodyne</w:t>
      </w:r>
      <w:proofErr w:type="spellEnd"/>
      <w:r w:rsidR="005F1E1A">
        <w:t xml:space="preserve"> Corp.</w:t>
      </w:r>
    </w:p>
    <w:p w:rsidR="005F1E1A" w:rsidRDefault="005F1E1A" w:rsidP="005F1E1A">
      <w:pPr>
        <w:pStyle w:val="BodyText"/>
        <w:ind w:left="720" w:firstLine="0"/>
      </w:pPr>
      <w:r>
        <w:t>Dear Ms. Dortch:</w:t>
      </w:r>
    </w:p>
    <w:p w:rsidR="005F1E1A" w:rsidRDefault="002721B8" w:rsidP="005F1E1A">
      <w:pPr>
        <w:pStyle w:val="BodyText"/>
        <w:ind w:left="720" w:firstLine="0"/>
      </w:pPr>
      <w:r>
        <w:t>The U.S. Border Patrol</w:t>
      </w:r>
      <w:r w:rsidR="00F96124">
        <w:t xml:space="preserve"> </w:t>
      </w:r>
      <w:r w:rsidR="005F1E1A">
        <w:t xml:space="preserve">has reviewed the Request for Waiver filed by </w:t>
      </w:r>
      <w:proofErr w:type="spellStart"/>
      <w:r w:rsidR="005F1E1A">
        <w:t>Echodyne</w:t>
      </w:r>
      <w:proofErr w:type="spellEnd"/>
      <w:r w:rsidR="005F1E1A">
        <w:t xml:space="preserve"> Corp to g</w:t>
      </w:r>
      <w:r w:rsidR="00F96124">
        <w:t>ain</w:t>
      </w:r>
      <w:r w:rsidR="005F1E1A">
        <w:t xml:space="preserve"> FCC approval for deploying ground-based radar devices in the 24 GHz band for radiolocation applications</w:t>
      </w:r>
      <w:r w:rsidR="002C7A36">
        <w:t xml:space="preserve">.  We </w:t>
      </w:r>
      <w:r w:rsidR="001455DB">
        <w:t xml:space="preserve">would like to provide our </w:t>
      </w:r>
      <w:r w:rsidR="002C7A36">
        <w:t xml:space="preserve">support </w:t>
      </w:r>
      <w:r w:rsidR="001455DB">
        <w:t xml:space="preserve">for </w:t>
      </w:r>
      <w:proofErr w:type="spellStart"/>
      <w:r w:rsidR="002C7A36">
        <w:t>Echodyne’s</w:t>
      </w:r>
      <w:proofErr w:type="spellEnd"/>
      <w:r w:rsidR="002C7A36">
        <w:t xml:space="preserve"> request and ask the FCC work expeditiously to approve this waiver.</w:t>
      </w:r>
      <w:r w:rsidR="005F1E1A">
        <w:t xml:space="preserve">  </w:t>
      </w:r>
    </w:p>
    <w:p w:rsidR="001455DB" w:rsidRDefault="002721B8" w:rsidP="005F1E1A">
      <w:pPr>
        <w:pStyle w:val="BodyText"/>
        <w:ind w:left="720" w:firstLine="0"/>
      </w:pPr>
      <w:r>
        <w:t xml:space="preserve">The U.S. Border Patrol is responsible for securing America’s borders and believes that the </w:t>
      </w:r>
      <w:proofErr w:type="spellStart"/>
      <w:r>
        <w:t>Echodyne</w:t>
      </w:r>
      <w:proofErr w:type="spellEnd"/>
      <w:r>
        <w:t xml:space="preserve"> radar can play a role in detecting illicit cross-border activity in the land and air domains.  </w:t>
      </w:r>
    </w:p>
    <w:p w:rsidR="005F1E1A" w:rsidRDefault="00F96124" w:rsidP="005F1E1A">
      <w:pPr>
        <w:pStyle w:val="BodyText"/>
        <w:ind w:left="720" w:firstLine="0"/>
      </w:pPr>
      <w:r>
        <w:t xml:space="preserve">Our group has been working with </w:t>
      </w:r>
      <w:proofErr w:type="spellStart"/>
      <w:r>
        <w:t>Echodyne</w:t>
      </w:r>
      <w:proofErr w:type="spellEnd"/>
      <w:r>
        <w:t xml:space="preserve"> to assess the capabilities of its radar products and believe that </w:t>
      </w:r>
      <w:r w:rsidR="001455DB">
        <w:t>the technology</w:t>
      </w:r>
      <w:r>
        <w:t xml:space="preserve"> holds great promise </w:t>
      </w:r>
      <w:r w:rsidR="001455DB">
        <w:t>for</w:t>
      </w:r>
      <w:r>
        <w:t xml:space="preserve"> help</w:t>
      </w:r>
      <w:r w:rsidR="001455DB">
        <w:t>ing</w:t>
      </w:r>
      <w:r>
        <w:t xml:space="preserve"> us meet our mission critical </w:t>
      </w:r>
      <w:r w:rsidR="001455DB">
        <w:t xml:space="preserve">objectives </w:t>
      </w:r>
      <w:r>
        <w:t>in a cost</w:t>
      </w:r>
      <w:r w:rsidR="0074445D">
        <w:t>-</w:t>
      </w:r>
      <w:r>
        <w:t xml:space="preserve">effective manner.  </w:t>
      </w:r>
      <w:r w:rsidR="001455DB">
        <w:t xml:space="preserve">The </w:t>
      </w:r>
      <w:r w:rsidR="0074445D">
        <w:t xml:space="preserve">radars offer </w:t>
      </w:r>
      <w:r w:rsidR="001455DB">
        <w:t xml:space="preserve">flexible deployment options that are of key interest to our organization and we are anxious to gain operational experience with these devices to determine the best way that they can be used to help us protect property and people.  </w:t>
      </w:r>
      <w:r>
        <w:t xml:space="preserve">We therefore ask that the FCC </w:t>
      </w:r>
      <w:r w:rsidR="001455DB">
        <w:t xml:space="preserve">work with the </w:t>
      </w:r>
      <w:r>
        <w:t xml:space="preserve">appropriate Federal agencies </w:t>
      </w:r>
      <w:r w:rsidR="001455DB">
        <w:t xml:space="preserve">to ensure that this </w:t>
      </w:r>
      <w:r w:rsidR="0074445D">
        <w:t>security and counter UAS</w:t>
      </w:r>
      <w:r w:rsidR="001455DB">
        <w:t xml:space="preserve"> technology is made available for use as quickly as possible.</w:t>
      </w:r>
    </w:p>
    <w:p w:rsidR="001455DB" w:rsidRDefault="001455DB" w:rsidP="005F1E1A">
      <w:pPr>
        <w:pStyle w:val="BodyText"/>
        <w:ind w:left="720" w:firstLine="0"/>
      </w:pPr>
      <w:r>
        <w:tab/>
      </w:r>
      <w:r>
        <w:tab/>
      </w:r>
      <w:r>
        <w:tab/>
      </w:r>
      <w:r>
        <w:tab/>
      </w:r>
      <w:r>
        <w:tab/>
      </w:r>
      <w:r>
        <w:tab/>
        <w:t xml:space="preserve">Respectfully Submitted, </w:t>
      </w:r>
    </w:p>
    <w:p w:rsidR="002721B8" w:rsidRDefault="001455DB" w:rsidP="001455DB">
      <w:pPr>
        <w:pStyle w:val="BodyText"/>
        <w:ind w:left="720" w:firstLine="0"/>
      </w:pPr>
      <w:r>
        <w:tab/>
      </w:r>
      <w:r>
        <w:tab/>
      </w:r>
      <w:r>
        <w:tab/>
      </w:r>
      <w:r>
        <w:tab/>
      </w:r>
      <w:r>
        <w:tab/>
      </w:r>
      <w:r>
        <w:tab/>
      </w:r>
      <w:r>
        <w:rPr>
          <w:u w:val="single"/>
        </w:rPr>
        <w:t>/</w:t>
      </w:r>
      <w:r>
        <w:rPr>
          <w:i/>
          <w:u w:val="single"/>
        </w:rPr>
        <w:t>S</w:t>
      </w:r>
      <w:r w:rsidR="002721B8">
        <w:rPr>
          <w:u w:val="single"/>
        </w:rPr>
        <w:t>/ Rodney Washburn</w:t>
      </w:r>
      <w:r>
        <w:rPr>
          <w:u w:val="single"/>
        </w:rPr>
        <w:br/>
      </w:r>
      <w:r>
        <w:tab/>
      </w:r>
      <w:r>
        <w:tab/>
      </w:r>
      <w:r>
        <w:tab/>
      </w:r>
      <w:r>
        <w:tab/>
      </w:r>
      <w:r>
        <w:tab/>
      </w:r>
      <w:r>
        <w:tab/>
      </w:r>
      <w:r w:rsidR="002721B8">
        <w:t>Rodney Washburn</w:t>
      </w:r>
      <w:r w:rsidR="002721B8">
        <w:br/>
      </w:r>
      <w:r w:rsidR="002721B8">
        <w:tab/>
      </w:r>
      <w:r w:rsidR="002721B8">
        <w:tab/>
      </w:r>
      <w:r w:rsidR="002721B8">
        <w:tab/>
      </w:r>
      <w:r w:rsidR="002721B8">
        <w:tab/>
      </w:r>
      <w:r w:rsidR="002721B8">
        <w:tab/>
      </w:r>
      <w:r w:rsidR="002721B8">
        <w:tab/>
        <w:t>Associate Chief</w:t>
      </w:r>
    </w:p>
    <w:p w:rsidR="001455DB" w:rsidRPr="001455DB" w:rsidRDefault="001455DB" w:rsidP="001455DB">
      <w:pPr>
        <w:pStyle w:val="BodyText"/>
        <w:ind w:left="720" w:firstLine="0"/>
      </w:pPr>
      <w:r>
        <w:tab/>
      </w:r>
    </w:p>
    <w:sectPr w:rsidR="001455DB" w:rsidRPr="001455DB" w:rsidSect="00B75FA0">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436641"/>
    <w:multiLevelType w:val="hybridMultilevel"/>
    <w:tmpl w:val="2220A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D227672"/>
    <w:multiLevelType w:val="hybridMultilevel"/>
    <w:tmpl w:val="74FA3460"/>
    <w:lvl w:ilvl="0" w:tplc="04090001">
      <w:start w:val="1"/>
      <w:numFmt w:val="bullet"/>
      <w:lvlText w:val=""/>
      <w:lvlJc w:val="left"/>
      <w:pPr>
        <w:ind w:left="1560" w:hanging="360"/>
      </w:pPr>
      <w:rPr>
        <w:rFonts w:ascii="Symbol" w:hAnsi="Symbol" w:hint="default"/>
      </w:rPr>
    </w:lvl>
    <w:lvl w:ilvl="1" w:tplc="04090003">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 w15:restartNumberingAfterBreak="0">
    <w:nsid w:val="480E76E8"/>
    <w:multiLevelType w:val="hybridMultilevel"/>
    <w:tmpl w:val="EBFCAA8E"/>
    <w:lvl w:ilvl="0" w:tplc="1EDAD114">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A991376"/>
    <w:multiLevelType w:val="hybridMultilevel"/>
    <w:tmpl w:val="846241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652440F"/>
    <w:multiLevelType w:val="hybridMultilevel"/>
    <w:tmpl w:val="5D2861C6"/>
    <w:lvl w:ilvl="0" w:tplc="90103E2C">
      <w:start w:val="1"/>
      <w:numFmt w:val="decimal"/>
      <w:pStyle w:val="Heading1"/>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01D0F60"/>
    <w:multiLevelType w:val="hybridMultilevel"/>
    <w:tmpl w:val="0074A8BE"/>
    <w:lvl w:ilvl="0" w:tplc="AA9E1D3A">
      <w:start w:val="1"/>
      <w:numFmt w:val="lowerLetter"/>
      <w:pStyle w:val="Heading2"/>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83913E0"/>
    <w:multiLevelType w:val="hybridMultilevel"/>
    <w:tmpl w:val="4F1AF0B0"/>
    <w:lvl w:ilvl="0" w:tplc="020CD19C">
      <w:start w:val="1"/>
      <w:numFmt w:val="lowerRoman"/>
      <w:pStyle w:val="Heading3"/>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71CC6061"/>
    <w:multiLevelType w:val="hybridMultilevel"/>
    <w:tmpl w:val="797CEB16"/>
    <w:lvl w:ilvl="0" w:tplc="2CF06444">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4EB1A0E"/>
    <w:multiLevelType w:val="hybridMultilevel"/>
    <w:tmpl w:val="5C6CFEFE"/>
    <w:lvl w:ilvl="0" w:tplc="9AC03E22">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2"/>
  </w:num>
  <w:num w:numId="3">
    <w:abstractNumId w:val="8"/>
  </w:num>
  <w:num w:numId="4">
    <w:abstractNumId w:val="7"/>
  </w:num>
  <w:num w:numId="5">
    <w:abstractNumId w:val="2"/>
  </w:num>
  <w:num w:numId="6">
    <w:abstractNumId w:val="8"/>
  </w:num>
  <w:num w:numId="7">
    <w:abstractNumId w:val="5"/>
  </w:num>
  <w:num w:numId="8">
    <w:abstractNumId w:val="4"/>
  </w:num>
  <w:num w:numId="9">
    <w:abstractNumId w:val="4"/>
  </w:num>
  <w:num w:numId="10">
    <w:abstractNumId w:val="5"/>
  </w:num>
  <w:num w:numId="11">
    <w:abstractNumId w:val="6"/>
  </w:num>
  <w:num w:numId="12">
    <w:abstractNumId w:val="6"/>
  </w:num>
  <w:num w:numId="13">
    <w:abstractNumId w:val="4"/>
  </w:num>
  <w:num w:numId="14">
    <w:abstractNumId w:val="4"/>
  </w:num>
  <w:num w:numId="15">
    <w:abstractNumId w:val="5"/>
  </w:num>
  <w:num w:numId="16">
    <w:abstractNumId w:val="6"/>
  </w:num>
  <w:num w:numId="17">
    <w:abstractNumId w:val="4"/>
  </w:num>
  <w:num w:numId="18">
    <w:abstractNumId w:val="5"/>
  </w:num>
  <w:num w:numId="19">
    <w:abstractNumId w:val="6"/>
  </w:num>
  <w:num w:numId="20">
    <w:abstractNumId w:val="4"/>
  </w:num>
  <w:num w:numId="21">
    <w:abstractNumId w:val="5"/>
  </w:num>
  <w:num w:numId="22">
    <w:abstractNumId w:val="6"/>
  </w:num>
  <w:num w:numId="23">
    <w:abstractNumId w:val="4"/>
  </w:num>
  <w:num w:numId="24">
    <w:abstractNumId w:val="5"/>
  </w:num>
  <w:num w:numId="25">
    <w:abstractNumId w:val="6"/>
  </w:num>
  <w:num w:numId="26">
    <w:abstractNumId w:val="1"/>
  </w:num>
  <w:num w:numId="27">
    <w:abstractNumId w:val="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CWFOldTrailer" w:val="Gone"/>
    <w:docVar w:name="GCWFTrailer" w:val="Gone"/>
    <w:docVar w:name="zzmpFixed_MacPacVersion" w:val="9.0"/>
  </w:docVars>
  <w:rsids>
    <w:rsidRoot w:val="00B75FA0"/>
    <w:rsid w:val="00046820"/>
    <w:rsid w:val="0006108E"/>
    <w:rsid w:val="001455DB"/>
    <w:rsid w:val="002721B8"/>
    <w:rsid w:val="0029334B"/>
    <w:rsid w:val="002C7A36"/>
    <w:rsid w:val="002D345A"/>
    <w:rsid w:val="00355853"/>
    <w:rsid w:val="003F3F5D"/>
    <w:rsid w:val="00404912"/>
    <w:rsid w:val="00416BA7"/>
    <w:rsid w:val="004A5B1B"/>
    <w:rsid w:val="004B3BAB"/>
    <w:rsid w:val="00503668"/>
    <w:rsid w:val="00523AF4"/>
    <w:rsid w:val="005948D7"/>
    <w:rsid w:val="005F1E1A"/>
    <w:rsid w:val="006F3923"/>
    <w:rsid w:val="0074445D"/>
    <w:rsid w:val="00784A91"/>
    <w:rsid w:val="007D7B61"/>
    <w:rsid w:val="008E076C"/>
    <w:rsid w:val="00A06633"/>
    <w:rsid w:val="00A540DE"/>
    <w:rsid w:val="00B260AB"/>
    <w:rsid w:val="00B75FA0"/>
    <w:rsid w:val="00C04157"/>
    <w:rsid w:val="00C92A9B"/>
    <w:rsid w:val="00CA25C8"/>
    <w:rsid w:val="00CE512F"/>
    <w:rsid w:val="00D327EB"/>
    <w:rsid w:val="00D43CC0"/>
    <w:rsid w:val="00DC3BA6"/>
    <w:rsid w:val="00E6736D"/>
    <w:rsid w:val="00F73999"/>
    <w:rsid w:val="00F96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65922-6439-4755-9128-6F0B421C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imes New Roman" w:hAnsiTheme="maj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3" w:qFormat="1"/>
    <w:lsdException w:name="Quote" w:uiPriority="0" w:qFormat="1"/>
    <w:lsdException w:name="Intense 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0" w:qFormat="1"/>
    <w:lsdException w:name="Subtle Reference" w:uiPriority="30" w:qFormat="1"/>
    <w:lsdException w:name="Intense Reference" w:semiHidden="1" w:uiPriority="31" w:qFormat="1"/>
    <w:lsdException w:name="Book Title" w:semiHidden="1" w:uiPriority="32"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BAB"/>
    <w:rPr>
      <w:rFonts w:ascii="Times New Roman" w:hAnsi="Times New Roman" w:cs="Times New Roman"/>
    </w:rPr>
  </w:style>
  <w:style w:type="paragraph" w:styleId="Heading1">
    <w:name w:val="heading 1"/>
    <w:basedOn w:val="BodyText"/>
    <w:next w:val="Normal"/>
    <w:link w:val="Heading1Char"/>
    <w:uiPriority w:val="9"/>
    <w:qFormat/>
    <w:rsid w:val="00784A91"/>
    <w:pPr>
      <w:keepNext/>
      <w:keepLines/>
      <w:numPr>
        <w:numId w:val="23"/>
      </w:numPr>
      <w:spacing w:before="480"/>
      <w:outlineLvl w:val="0"/>
    </w:pPr>
    <w:rPr>
      <w:rFonts w:eastAsiaTheme="majorEastAsia" w:cstheme="majorBidi"/>
      <w:b/>
      <w:bCs/>
      <w:szCs w:val="28"/>
    </w:rPr>
  </w:style>
  <w:style w:type="paragraph" w:styleId="Heading2">
    <w:name w:val="heading 2"/>
    <w:basedOn w:val="Heading1"/>
    <w:next w:val="Normal"/>
    <w:link w:val="Heading2Char"/>
    <w:uiPriority w:val="9"/>
    <w:qFormat/>
    <w:rsid w:val="00784A91"/>
    <w:pPr>
      <w:numPr>
        <w:numId w:val="24"/>
      </w:numPr>
      <w:spacing w:before="0"/>
      <w:outlineLvl w:val="1"/>
    </w:pPr>
    <w:rPr>
      <w:bCs w:val="0"/>
      <w:szCs w:val="26"/>
    </w:rPr>
  </w:style>
  <w:style w:type="paragraph" w:styleId="Heading3">
    <w:name w:val="heading 3"/>
    <w:basedOn w:val="Heading2"/>
    <w:next w:val="Normal"/>
    <w:link w:val="Heading3Char"/>
    <w:uiPriority w:val="9"/>
    <w:qFormat/>
    <w:rsid w:val="00784A91"/>
    <w:pPr>
      <w:numPr>
        <w:numId w:val="25"/>
      </w:numPr>
      <w:outlineLvl w:val="2"/>
    </w:pPr>
    <w:rPr>
      <w:b w:val="0"/>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4A91"/>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9"/>
    <w:rsid w:val="00784A91"/>
    <w:rPr>
      <w:rFonts w:ascii="Times New Roman" w:eastAsiaTheme="majorEastAsia" w:hAnsi="Times New Roman" w:cstheme="majorBidi"/>
      <w:b/>
      <w:szCs w:val="26"/>
    </w:rPr>
  </w:style>
  <w:style w:type="character" w:customStyle="1" w:styleId="Heading3Char">
    <w:name w:val="Heading 3 Char"/>
    <w:basedOn w:val="DefaultParagraphFont"/>
    <w:link w:val="Heading3"/>
    <w:uiPriority w:val="9"/>
    <w:rsid w:val="00784A91"/>
    <w:rPr>
      <w:rFonts w:ascii="Times New Roman" w:eastAsiaTheme="majorEastAsia" w:hAnsi="Times New Roman" w:cstheme="majorBidi"/>
      <w:bCs/>
      <w:szCs w:val="26"/>
    </w:rPr>
  </w:style>
  <w:style w:type="paragraph" w:styleId="Title">
    <w:name w:val="Title"/>
    <w:basedOn w:val="Normal"/>
    <w:next w:val="Normal"/>
    <w:link w:val="TitleChar"/>
    <w:uiPriority w:val="10"/>
    <w:unhideWhenUsed/>
    <w:qFormat/>
    <w:rsid w:val="00784A91"/>
    <w:pPr>
      <w:pBdr>
        <w:bottom w:val="single" w:sz="8" w:space="4" w:color="4F81BD" w:themeColor="accent1"/>
      </w:pBdr>
      <w:contextualSpacing/>
      <w:jc w:val="center"/>
    </w:pPr>
    <w:rPr>
      <w:rFonts w:eastAsiaTheme="majorEastAsia" w:cstheme="majorBidi"/>
      <w:caps/>
      <w:spacing w:val="5"/>
      <w:kern w:val="28"/>
      <w:szCs w:val="52"/>
    </w:rPr>
  </w:style>
  <w:style w:type="character" w:customStyle="1" w:styleId="TitleChar">
    <w:name w:val="Title Char"/>
    <w:basedOn w:val="DefaultParagraphFont"/>
    <w:link w:val="Title"/>
    <w:uiPriority w:val="10"/>
    <w:rsid w:val="00784A91"/>
    <w:rPr>
      <w:rFonts w:ascii="Times New Roman" w:eastAsiaTheme="majorEastAsia" w:hAnsi="Times New Roman" w:cstheme="majorBidi"/>
      <w:caps/>
      <w:spacing w:val="5"/>
      <w:kern w:val="28"/>
      <w:szCs w:val="52"/>
    </w:rPr>
  </w:style>
  <w:style w:type="paragraph" w:styleId="BodyText">
    <w:name w:val="Body Text"/>
    <w:basedOn w:val="Normal"/>
    <w:link w:val="BodyTextChar"/>
    <w:rsid w:val="004B3BAB"/>
    <w:pPr>
      <w:spacing w:after="240"/>
      <w:ind w:firstLine="720"/>
    </w:pPr>
  </w:style>
  <w:style w:type="character" w:customStyle="1" w:styleId="BodyTextChar">
    <w:name w:val="Body Text Char"/>
    <w:basedOn w:val="DefaultParagraphFont"/>
    <w:link w:val="BodyText"/>
    <w:rsid w:val="00784A91"/>
    <w:rPr>
      <w:rFonts w:ascii="Times New Roman" w:hAnsi="Times New Roman" w:cs="Times New Roman"/>
    </w:rPr>
  </w:style>
  <w:style w:type="paragraph" w:styleId="Quote">
    <w:name w:val="Quote"/>
    <w:basedOn w:val="Normal"/>
    <w:next w:val="BodyTextContinued"/>
    <w:link w:val="QuoteChar"/>
    <w:qFormat/>
    <w:rsid w:val="004B3BAB"/>
    <w:pPr>
      <w:spacing w:after="240"/>
      <w:ind w:left="1440" w:right="1440"/>
    </w:pPr>
    <w:rPr>
      <w:szCs w:val="20"/>
    </w:rPr>
  </w:style>
  <w:style w:type="character" w:customStyle="1" w:styleId="QuoteChar">
    <w:name w:val="Quote Char"/>
    <w:basedOn w:val="DefaultParagraphFont"/>
    <w:link w:val="Quote"/>
    <w:rsid w:val="00784A91"/>
    <w:rPr>
      <w:rFonts w:ascii="Times New Roman" w:hAnsi="Times New Roman" w:cs="Times New Roman"/>
      <w:szCs w:val="20"/>
    </w:rPr>
  </w:style>
  <w:style w:type="paragraph" w:customStyle="1" w:styleId="BodyTextContinued">
    <w:name w:val="Body Text Continued"/>
    <w:basedOn w:val="BodyText"/>
    <w:next w:val="BodyText"/>
    <w:rsid w:val="004B3BAB"/>
    <w:pPr>
      <w:ind w:firstLine="0"/>
    </w:pPr>
    <w:rPr>
      <w:szCs w:val="20"/>
    </w:rPr>
  </w:style>
  <w:style w:type="paragraph" w:styleId="Header">
    <w:name w:val="header"/>
    <w:basedOn w:val="Normal"/>
    <w:link w:val="HeaderChar"/>
    <w:rsid w:val="004B3BAB"/>
    <w:pPr>
      <w:tabs>
        <w:tab w:val="center" w:pos="4680"/>
        <w:tab w:val="right" w:pos="9360"/>
      </w:tabs>
    </w:pPr>
  </w:style>
  <w:style w:type="character" w:customStyle="1" w:styleId="HeaderChar">
    <w:name w:val="Header Char"/>
    <w:basedOn w:val="DefaultParagraphFont"/>
    <w:link w:val="Header"/>
    <w:rsid w:val="00523AF4"/>
    <w:rPr>
      <w:rFonts w:ascii="Times New Roman" w:hAnsi="Times New Roman" w:cs="Times New Roman"/>
    </w:rPr>
  </w:style>
  <w:style w:type="paragraph" w:styleId="Footer">
    <w:name w:val="footer"/>
    <w:basedOn w:val="Normal"/>
    <w:link w:val="FooterChar"/>
    <w:rsid w:val="004B3BAB"/>
    <w:pPr>
      <w:tabs>
        <w:tab w:val="center" w:pos="4680"/>
        <w:tab w:val="right" w:pos="9360"/>
      </w:tabs>
    </w:pPr>
  </w:style>
  <w:style w:type="character" w:customStyle="1" w:styleId="FooterChar">
    <w:name w:val="Footer Char"/>
    <w:basedOn w:val="DefaultParagraphFont"/>
    <w:link w:val="Footer"/>
    <w:rsid w:val="00523AF4"/>
    <w:rPr>
      <w:rFonts w:ascii="Times New Roman" w:hAnsi="Times New Roman" w:cs="Times New Roman"/>
    </w:rPr>
  </w:style>
  <w:style w:type="character" w:styleId="PageNumber">
    <w:name w:val="page number"/>
    <w:basedOn w:val="DefaultParagraphFont"/>
    <w:rsid w:val="004B3BAB"/>
  </w:style>
  <w:style w:type="character" w:styleId="Hyperlink">
    <w:name w:val="Hyperlink"/>
    <w:basedOn w:val="DefaultParagraphFont"/>
    <w:uiPriority w:val="99"/>
    <w:unhideWhenUsed/>
    <w:rsid w:val="002D345A"/>
    <w:rPr>
      <w:color w:val="0000FF" w:themeColor="hyperlink"/>
      <w:u w:val="single"/>
    </w:rPr>
  </w:style>
  <w:style w:type="character" w:styleId="FollowedHyperlink">
    <w:name w:val="FollowedHyperlink"/>
    <w:basedOn w:val="DefaultParagraphFont"/>
    <w:uiPriority w:val="99"/>
    <w:semiHidden/>
    <w:unhideWhenUsed/>
    <w:rsid w:val="00E673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DLA Piper LLP (US)</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Michael (Washington DC)</dc:creator>
  <cp:lastModifiedBy>PIETRZAK, CHRIS D</cp:lastModifiedBy>
  <cp:revision>3</cp:revision>
  <dcterms:created xsi:type="dcterms:W3CDTF">2017-12-13T19:50:00Z</dcterms:created>
  <dcterms:modified xsi:type="dcterms:W3CDTF">2017-12-13T20:48:00Z</dcterms:modified>
</cp:coreProperties>
</file>