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26D51E" w14:textId="790F358C" w:rsidR="000D5F1C" w:rsidRPr="008935E7" w:rsidRDefault="00947083" w:rsidP="008E23B7">
      <w:pPr>
        <w:rPr>
          <w:sz w:val="20"/>
          <w:szCs w:val="20"/>
        </w:rPr>
      </w:pPr>
      <w:r w:rsidRPr="008935E7">
        <w:rPr>
          <w:sz w:val="20"/>
          <w:szCs w:val="20"/>
        </w:rPr>
        <w:t>December 13, 2018</w:t>
      </w:r>
    </w:p>
    <w:p w14:paraId="48A4D798" w14:textId="77777777" w:rsidR="00947083" w:rsidRPr="008935E7" w:rsidRDefault="00947083" w:rsidP="000D5F1C">
      <w:pPr>
        <w:rPr>
          <w:sz w:val="20"/>
          <w:szCs w:val="20"/>
        </w:rPr>
      </w:pPr>
    </w:p>
    <w:p w14:paraId="712474A8" w14:textId="77777777" w:rsidR="00947083" w:rsidRPr="008935E7" w:rsidRDefault="00947083" w:rsidP="000D5F1C">
      <w:pPr>
        <w:rPr>
          <w:sz w:val="20"/>
          <w:szCs w:val="20"/>
        </w:rPr>
      </w:pPr>
      <w:r w:rsidRPr="008935E7">
        <w:rPr>
          <w:sz w:val="20"/>
          <w:szCs w:val="20"/>
        </w:rPr>
        <w:t xml:space="preserve">The Honorable </w:t>
      </w:r>
      <w:proofErr w:type="spellStart"/>
      <w:r w:rsidRPr="008935E7">
        <w:rPr>
          <w:sz w:val="20"/>
          <w:szCs w:val="20"/>
        </w:rPr>
        <w:t>Ajit</w:t>
      </w:r>
      <w:proofErr w:type="spellEnd"/>
      <w:r w:rsidRPr="008935E7">
        <w:rPr>
          <w:sz w:val="20"/>
          <w:szCs w:val="20"/>
        </w:rPr>
        <w:t xml:space="preserve"> Pai, Chairman</w:t>
      </w:r>
    </w:p>
    <w:p w14:paraId="6DF39BD2" w14:textId="2754AC9F" w:rsidR="00947083" w:rsidRPr="008935E7" w:rsidRDefault="00947083" w:rsidP="000D5F1C">
      <w:pPr>
        <w:rPr>
          <w:sz w:val="20"/>
          <w:szCs w:val="20"/>
        </w:rPr>
      </w:pPr>
      <w:r w:rsidRPr="008935E7">
        <w:rPr>
          <w:sz w:val="20"/>
          <w:szCs w:val="20"/>
        </w:rPr>
        <w:t xml:space="preserve">The Honorable Michael </w:t>
      </w:r>
      <w:proofErr w:type="spellStart"/>
      <w:r w:rsidRPr="008935E7">
        <w:rPr>
          <w:sz w:val="20"/>
          <w:szCs w:val="20"/>
        </w:rPr>
        <w:t>O’Rielly</w:t>
      </w:r>
      <w:proofErr w:type="spellEnd"/>
      <w:r w:rsidRPr="008935E7">
        <w:rPr>
          <w:sz w:val="20"/>
          <w:szCs w:val="20"/>
        </w:rPr>
        <w:t>, Commissioner</w:t>
      </w:r>
    </w:p>
    <w:p w14:paraId="63A342C9" w14:textId="4556A069" w:rsidR="00947083" w:rsidRPr="008935E7" w:rsidRDefault="00947083" w:rsidP="000D5F1C">
      <w:pPr>
        <w:rPr>
          <w:sz w:val="20"/>
          <w:szCs w:val="20"/>
        </w:rPr>
      </w:pPr>
      <w:r w:rsidRPr="008935E7">
        <w:rPr>
          <w:sz w:val="20"/>
          <w:szCs w:val="20"/>
        </w:rPr>
        <w:t xml:space="preserve">The Honorable Brendan </w:t>
      </w:r>
      <w:proofErr w:type="spellStart"/>
      <w:r w:rsidRPr="008935E7">
        <w:rPr>
          <w:sz w:val="20"/>
          <w:szCs w:val="20"/>
        </w:rPr>
        <w:t>Carr</w:t>
      </w:r>
      <w:proofErr w:type="spellEnd"/>
      <w:r w:rsidRPr="008935E7">
        <w:rPr>
          <w:sz w:val="20"/>
          <w:szCs w:val="20"/>
        </w:rPr>
        <w:t>, Commissioner</w:t>
      </w:r>
    </w:p>
    <w:p w14:paraId="5C828815" w14:textId="52BA04CA" w:rsidR="00947083" w:rsidRPr="008935E7" w:rsidRDefault="00947083" w:rsidP="000D5F1C">
      <w:pPr>
        <w:rPr>
          <w:sz w:val="20"/>
          <w:szCs w:val="20"/>
        </w:rPr>
      </w:pPr>
      <w:r w:rsidRPr="008935E7">
        <w:rPr>
          <w:sz w:val="20"/>
          <w:szCs w:val="20"/>
        </w:rPr>
        <w:t xml:space="preserve">The Honorable Jessica </w:t>
      </w:r>
      <w:proofErr w:type="spellStart"/>
      <w:r w:rsidRPr="008935E7">
        <w:rPr>
          <w:sz w:val="20"/>
          <w:szCs w:val="20"/>
        </w:rPr>
        <w:t>Rosenworcel</w:t>
      </w:r>
      <w:proofErr w:type="spellEnd"/>
      <w:r w:rsidRPr="008935E7">
        <w:rPr>
          <w:sz w:val="20"/>
          <w:szCs w:val="20"/>
        </w:rPr>
        <w:t>, Commissioner</w:t>
      </w:r>
    </w:p>
    <w:p w14:paraId="0F41D2AF" w14:textId="77777777" w:rsidR="00B946DE" w:rsidRPr="008935E7" w:rsidRDefault="00B946DE" w:rsidP="000D5F1C">
      <w:pPr>
        <w:rPr>
          <w:sz w:val="20"/>
          <w:szCs w:val="20"/>
        </w:rPr>
      </w:pPr>
    </w:p>
    <w:p w14:paraId="6B3C4B5A" w14:textId="0CFD7787" w:rsidR="00B946DE" w:rsidRPr="008935E7" w:rsidRDefault="00B946DE" w:rsidP="000D5F1C">
      <w:pPr>
        <w:rPr>
          <w:sz w:val="20"/>
          <w:szCs w:val="20"/>
        </w:rPr>
      </w:pPr>
      <w:r w:rsidRPr="008935E7">
        <w:rPr>
          <w:sz w:val="20"/>
          <w:szCs w:val="20"/>
        </w:rPr>
        <w:t>Chairman</w:t>
      </w:r>
    </w:p>
    <w:p w14:paraId="0E90F827" w14:textId="75121B9B" w:rsidR="00947083" w:rsidRPr="008935E7" w:rsidRDefault="00947083" w:rsidP="000D5F1C">
      <w:pPr>
        <w:rPr>
          <w:sz w:val="20"/>
          <w:szCs w:val="20"/>
        </w:rPr>
      </w:pPr>
      <w:r w:rsidRPr="008935E7">
        <w:rPr>
          <w:sz w:val="20"/>
          <w:szCs w:val="20"/>
        </w:rPr>
        <w:t>Federal Communications Commission</w:t>
      </w:r>
    </w:p>
    <w:p w14:paraId="766F0662" w14:textId="77777777" w:rsidR="00947083" w:rsidRPr="008935E7" w:rsidRDefault="00947083" w:rsidP="000D5F1C">
      <w:pPr>
        <w:rPr>
          <w:sz w:val="20"/>
          <w:szCs w:val="20"/>
        </w:rPr>
      </w:pPr>
      <w:r w:rsidRPr="008935E7">
        <w:rPr>
          <w:sz w:val="20"/>
          <w:szCs w:val="20"/>
        </w:rPr>
        <w:t>455 12th Street, Southwest</w:t>
      </w:r>
    </w:p>
    <w:p w14:paraId="72AC1C4E" w14:textId="77777777" w:rsidR="00947083" w:rsidRPr="008935E7" w:rsidRDefault="00947083" w:rsidP="000D5F1C">
      <w:pPr>
        <w:rPr>
          <w:sz w:val="20"/>
          <w:szCs w:val="20"/>
        </w:rPr>
      </w:pPr>
      <w:r w:rsidRPr="008935E7">
        <w:rPr>
          <w:sz w:val="20"/>
          <w:szCs w:val="20"/>
        </w:rPr>
        <w:t>Washington, DC, 20544</w:t>
      </w:r>
    </w:p>
    <w:p w14:paraId="6B674F8F" w14:textId="77777777" w:rsidR="00947083" w:rsidRPr="008935E7" w:rsidRDefault="00947083" w:rsidP="000D5F1C">
      <w:pPr>
        <w:rPr>
          <w:sz w:val="20"/>
          <w:szCs w:val="20"/>
        </w:rPr>
      </w:pPr>
    </w:p>
    <w:p w14:paraId="75640D11" w14:textId="561FDDC9" w:rsidR="00947083" w:rsidRPr="008935E7" w:rsidRDefault="00947083" w:rsidP="000D5F1C">
      <w:pPr>
        <w:rPr>
          <w:rFonts w:cs="Times New Roman"/>
          <w:sz w:val="20"/>
          <w:szCs w:val="20"/>
        </w:rPr>
      </w:pPr>
      <w:r w:rsidRPr="008935E7">
        <w:rPr>
          <w:rFonts w:cs="Times New Roman"/>
          <w:sz w:val="20"/>
          <w:szCs w:val="20"/>
        </w:rPr>
        <w:t>Dear Chairman Pai</w:t>
      </w:r>
      <w:r w:rsidR="001A740F" w:rsidRPr="008935E7">
        <w:rPr>
          <w:rFonts w:cs="Times New Roman"/>
          <w:sz w:val="20"/>
          <w:szCs w:val="20"/>
        </w:rPr>
        <w:t>:</w:t>
      </w:r>
      <w:r w:rsidRPr="008935E7">
        <w:rPr>
          <w:rFonts w:cs="Times New Roman"/>
          <w:sz w:val="20"/>
          <w:szCs w:val="20"/>
        </w:rPr>
        <w:t xml:space="preserve"> </w:t>
      </w:r>
    </w:p>
    <w:p w14:paraId="57048974" w14:textId="77777777" w:rsidR="001A740F" w:rsidRPr="008935E7" w:rsidRDefault="001A740F" w:rsidP="000D5F1C">
      <w:pPr>
        <w:rPr>
          <w:rFonts w:cs="Times New Roman"/>
          <w:sz w:val="20"/>
          <w:szCs w:val="20"/>
        </w:rPr>
      </w:pPr>
    </w:p>
    <w:p w14:paraId="3F8DA18A" w14:textId="3897AE90" w:rsidR="00947083" w:rsidRPr="008935E7" w:rsidRDefault="00947083" w:rsidP="00947083">
      <w:pPr>
        <w:rPr>
          <w:rFonts w:cs="Times New Roman"/>
          <w:sz w:val="20"/>
          <w:szCs w:val="20"/>
        </w:rPr>
      </w:pPr>
      <w:r w:rsidRPr="008935E7">
        <w:rPr>
          <w:rFonts w:cs="Times New Roman"/>
          <w:sz w:val="20"/>
          <w:szCs w:val="20"/>
        </w:rPr>
        <w:t>I am writing to state that</w:t>
      </w:r>
      <w:r w:rsidR="00B946DE" w:rsidRPr="008935E7">
        <w:rPr>
          <w:rFonts w:cs="Times New Roman"/>
          <w:sz w:val="20"/>
          <w:szCs w:val="20"/>
        </w:rPr>
        <w:t xml:space="preserve"> I support the comments of the Cable Act Preservation Alliance (CAPA) and</w:t>
      </w:r>
      <w:r w:rsidRPr="008935E7">
        <w:rPr>
          <w:rFonts w:cs="Times New Roman"/>
          <w:sz w:val="20"/>
          <w:szCs w:val="20"/>
        </w:rPr>
        <w:t xml:space="preserve"> I disapprove of the proposals and tentative conclusions set forth in the FCC’s September 25 Further Notice of Proposed Rule Making in Implementation of Section 621(a)(1) of the Cable Communications Policy Act of 1984 as Amended by the Cable Television Consumer Protection and Competition Act of 1992, MB Docket 05-311.</w:t>
      </w:r>
    </w:p>
    <w:p w14:paraId="377AF769" w14:textId="77777777" w:rsidR="00947083" w:rsidRPr="008935E7" w:rsidRDefault="00947083" w:rsidP="00947083">
      <w:pPr>
        <w:rPr>
          <w:rFonts w:eastAsia="Times New Roman" w:cs="Times New Roman"/>
          <w:sz w:val="20"/>
          <w:szCs w:val="20"/>
        </w:rPr>
      </w:pPr>
    </w:p>
    <w:p w14:paraId="03724D8A" w14:textId="2D5FEF33" w:rsidR="00947083" w:rsidRPr="008935E7" w:rsidRDefault="00947083" w:rsidP="00947083">
      <w:pPr>
        <w:rPr>
          <w:rFonts w:eastAsia="Times New Roman" w:cs="Times New Roman"/>
          <w:sz w:val="20"/>
          <w:szCs w:val="20"/>
        </w:rPr>
      </w:pPr>
      <w:r w:rsidRPr="008935E7">
        <w:rPr>
          <w:rFonts w:eastAsia="Times New Roman" w:cs="Times New Roman"/>
          <w:color w:val="000000"/>
          <w:sz w:val="20"/>
          <w:szCs w:val="20"/>
        </w:rPr>
        <w:t xml:space="preserve">East Haven has a large senior population - who </w:t>
      </w:r>
      <w:r w:rsidR="000F6A55" w:rsidRPr="008935E7">
        <w:rPr>
          <w:rFonts w:eastAsia="Times New Roman" w:cs="Times New Roman"/>
          <w:color w:val="000000"/>
          <w:sz w:val="20"/>
          <w:szCs w:val="20"/>
        </w:rPr>
        <w:t>rely on</w:t>
      </w:r>
      <w:r w:rsidRPr="008935E7">
        <w:rPr>
          <w:rFonts w:eastAsia="Times New Roman" w:cs="Times New Roman"/>
          <w:color w:val="000000"/>
          <w:sz w:val="20"/>
          <w:szCs w:val="20"/>
        </w:rPr>
        <w:t xml:space="preserve"> Public Access to stay informed of the happenings within the town.   Public Access allows our community, our seniors in particular to watch any previously filmed events or </w:t>
      </w:r>
      <w:r w:rsidR="000F6A55" w:rsidRPr="008935E7">
        <w:rPr>
          <w:rFonts w:eastAsia="Times New Roman" w:cs="Times New Roman"/>
          <w:color w:val="000000"/>
          <w:sz w:val="20"/>
          <w:szCs w:val="20"/>
        </w:rPr>
        <w:t>filmed religious</w:t>
      </w:r>
      <w:r w:rsidRPr="008935E7">
        <w:rPr>
          <w:rFonts w:eastAsia="Times New Roman" w:cs="Times New Roman"/>
          <w:color w:val="000000"/>
          <w:sz w:val="20"/>
          <w:szCs w:val="20"/>
        </w:rPr>
        <w:t xml:space="preserve"> services in which they may not be able to attend due to health and physical limitations. Furthermore, Students and parents in East Haven rely on the diverse programing of educational related information and broadcasts, sporting events, and Board of Education meetings to stay abreast of important information relative to what is going on in the district. </w:t>
      </w:r>
    </w:p>
    <w:p w14:paraId="53156B2B" w14:textId="77777777" w:rsidR="00947083" w:rsidRPr="008935E7" w:rsidRDefault="00947083" w:rsidP="00947083">
      <w:pPr>
        <w:rPr>
          <w:rFonts w:eastAsia="Times New Roman" w:cs="Times New Roman"/>
          <w:sz w:val="20"/>
          <w:szCs w:val="20"/>
        </w:rPr>
      </w:pPr>
    </w:p>
    <w:p w14:paraId="77BD27C2" w14:textId="3FCFF470" w:rsidR="00947083" w:rsidRPr="008935E7" w:rsidRDefault="00947083" w:rsidP="00947083">
      <w:pPr>
        <w:rPr>
          <w:rFonts w:eastAsia="Times New Roman" w:cs="Times New Roman"/>
          <w:sz w:val="20"/>
          <w:szCs w:val="20"/>
        </w:rPr>
      </w:pPr>
      <w:r w:rsidRPr="008935E7">
        <w:rPr>
          <w:rFonts w:eastAsia="Times New Roman" w:cs="Times New Roman"/>
          <w:color w:val="000000"/>
          <w:sz w:val="20"/>
          <w:szCs w:val="20"/>
        </w:rPr>
        <w:t xml:space="preserve">Residents also </w:t>
      </w:r>
      <w:r w:rsidR="00B946DE" w:rsidRPr="008935E7">
        <w:rPr>
          <w:rFonts w:eastAsia="Times New Roman" w:cs="Times New Roman"/>
          <w:color w:val="000000"/>
          <w:sz w:val="20"/>
          <w:szCs w:val="20"/>
        </w:rPr>
        <w:t>watch rebroadcasts</w:t>
      </w:r>
      <w:r w:rsidRPr="008935E7">
        <w:rPr>
          <w:rFonts w:eastAsia="Times New Roman" w:cs="Times New Roman"/>
          <w:color w:val="000000"/>
          <w:sz w:val="20"/>
          <w:szCs w:val="20"/>
        </w:rPr>
        <w:t xml:space="preserve"> Town Council and the different non-profit groups that discuss the environmentally related programs and the impacts that affect the community as a whole. </w:t>
      </w:r>
    </w:p>
    <w:p w14:paraId="2EAB4732" w14:textId="77777777" w:rsidR="00947083" w:rsidRPr="008935E7" w:rsidRDefault="00947083" w:rsidP="00947083">
      <w:pPr>
        <w:rPr>
          <w:rFonts w:eastAsia="Times New Roman" w:cs="Times New Roman"/>
          <w:sz w:val="20"/>
          <w:szCs w:val="20"/>
        </w:rPr>
      </w:pPr>
    </w:p>
    <w:p w14:paraId="7BD71D74" w14:textId="6C9EF659" w:rsidR="00947083" w:rsidRPr="008935E7" w:rsidRDefault="00947083" w:rsidP="00947083">
      <w:pPr>
        <w:rPr>
          <w:rFonts w:eastAsia="Times New Roman" w:cs="Times New Roman"/>
          <w:sz w:val="20"/>
          <w:szCs w:val="20"/>
        </w:rPr>
      </w:pPr>
      <w:r w:rsidRPr="008935E7">
        <w:rPr>
          <w:rFonts w:eastAsia="Times New Roman" w:cs="Times New Roman"/>
          <w:color w:val="000000"/>
          <w:sz w:val="20"/>
          <w:szCs w:val="20"/>
        </w:rPr>
        <w:t xml:space="preserve">During election season, Public Access provides residents with an opportunity to watch the candidates running for office, understand their perspectives on critical issues impacting our town and gaining </w:t>
      </w:r>
      <w:r w:rsidR="000F6A55" w:rsidRPr="008935E7">
        <w:rPr>
          <w:rFonts w:eastAsia="Times New Roman" w:cs="Times New Roman"/>
          <w:color w:val="000000"/>
          <w:sz w:val="20"/>
          <w:szCs w:val="20"/>
        </w:rPr>
        <w:t>access to information they need</w:t>
      </w:r>
      <w:r w:rsidRPr="008935E7">
        <w:rPr>
          <w:rFonts w:eastAsia="Times New Roman" w:cs="Times New Roman"/>
          <w:color w:val="000000"/>
          <w:sz w:val="20"/>
          <w:szCs w:val="20"/>
        </w:rPr>
        <w:t xml:space="preserve"> to make a </w:t>
      </w:r>
      <w:bookmarkStart w:id="0" w:name="_GoBack"/>
      <w:bookmarkEnd w:id="0"/>
      <w:r w:rsidR="009B03C9" w:rsidRPr="008935E7">
        <w:rPr>
          <w:rFonts w:eastAsia="Times New Roman" w:cs="Times New Roman"/>
          <w:color w:val="000000"/>
          <w:sz w:val="20"/>
          <w:szCs w:val="20"/>
        </w:rPr>
        <w:t>better-informed</w:t>
      </w:r>
      <w:r w:rsidRPr="008935E7">
        <w:rPr>
          <w:rFonts w:eastAsia="Times New Roman" w:cs="Times New Roman"/>
          <w:color w:val="000000"/>
          <w:sz w:val="20"/>
          <w:szCs w:val="20"/>
        </w:rPr>
        <w:t xml:space="preserve"> decision on </w:t>
      </w:r>
      <w:r w:rsidR="00B946DE" w:rsidRPr="008935E7">
        <w:rPr>
          <w:rFonts w:eastAsia="Times New Roman" w:cs="Times New Roman"/>
          <w:color w:val="000000"/>
          <w:sz w:val="20"/>
          <w:szCs w:val="20"/>
        </w:rPr>
        <w:t>Election Day</w:t>
      </w:r>
      <w:r w:rsidRPr="008935E7">
        <w:rPr>
          <w:rFonts w:eastAsia="Times New Roman" w:cs="Times New Roman"/>
          <w:color w:val="000000"/>
          <w:sz w:val="20"/>
          <w:szCs w:val="20"/>
        </w:rPr>
        <w:t xml:space="preserve">. </w:t>
      </w:r>
    </w:p>
    <w:p w14:paraId="0691F89C" w14:textId="77777777" w:rsidR="00947083" w:rsidRPr="008935E7" w:rsidRDefault="00947083" w:rsidP="00947083">
      <w:pPr>
        <w:rPr>
          <w:rFonts w:eastAsia="Times New Roman" w:cs="Times New Roman"/>
          <w:sz w:val="20"/>
          <w:szCs w:val="20"/>
        </w:rPr>
      </w:pPr>
    </w:p>
    <w:p w14:paraId="28FB29C0" w14:textId="77777777" w:rsidR="00947083" w:rsidRPr="008935E7" w:rsidRDefault="00947083" w:rsidP="00947083">
      <w:pPr>
        <w:rPr>
          <w:rFonts w:eastAsia="Times New Roman" w:cs="Times New Roman"/>
          <w:sz w:val="20"/>
          <w:szCs w:val="20"/>
        </w:rPr>
      </w:pPr>
      <w:r w:rsidRPr="008935E7">
        <w:rPr>
          <w:rFonts w:eastAsia="Times New Roman" w:cs="Times New Roman"/>
          <w:color w:val="000000"/>
          <w:sz w:val="20"/>
          <w:szCs w:val="20"/>
        </w:rPr>
        <w:t xml:space="preserve">Public Access also provides its residents with an avenue to reach other members through exercising their first amendment right without outside influence. </w:t>
      </w:r>
    </w:p>
    <w:p w14:paraId="467D839D" w14:textId="77777777" w:rsidR="00947083" w:rsidRPr="008935E7" w:rsidRDefault="00947083" w:rsidP="00947083">
      <w:pPr>
        <w:rPr>
          <w:rFonts w:eastAsia="Times New Roman" w:cs="Times New Roman"/>
          <w:sz w:val="20"/>
          <w:szCs w:val="20"/>
        </w:rPr>
      </w:pPr>
    </w:p>
    <w:p w14:paraId="582F0835" w14:textId="7566C40A" w:rsidR="00947083" w:rsidRPr="008935E7" w:rsidRDefault="00947083" w:rsidP="00947083">
      <w:pPr>
        <w:rPr>
          <w:rFonts w:eastAsia="Times New Roman" w:cs="Times New Roman"/>
          <w:sz w:val="20"/>
          <w:szCs w:val="20"/>
        </w:rPr>
      </w:pPr>
      <w:r w:rsidRPr="008935E7">
        <w:rPr>
          <w:rFonts w:eastAsia="Times New Roman" w:cs="Times New Roman"/>
          <w:color w:val="000000"/>
          <w:sz w:val="20"/>
          <w:szCs w:val="20"/>
        </w:rPr>
        <w:t xml:space="preserve"> I have worked in station operations in PEG access in town for over twenty-four years</w:t>
      </w:r>
      <w:r w:rsidR="000F6A55" w:rsidRPr="008935E7">
        <w:rPr>
          <w:rFonts w:eastAsia="Times New Roman" w:cs="Times New Roman"/>
          <w:color w:val="000000"/>
          <w:sz w:val="20"/>
          <w:szCs w:val="20"/>
        </w:rPr>
        <w:t>.</w:t>
      </w:r>
      <w:r w:rsidRPr="008935E7">
        <w:rPr>
          <w:rFonts w:eastAsia="Times New Roman" w:cs="Times New Roman"/>
          <w:color w:val="000000"/>
          <w:sz w:val="20"/>
          <w:szCs w:val="20"/>
        </w:rPr>
        <w:t xml:space="preserve"> During that time, students have</w:t>
      </w:r>
      <w:r w:rsidR="000F6A55" w:rsidRPr="008935E7">
        <w:rPr>
          <w:rFonts w:eastAsia="Times New Roman" w:cs="Times New Roman"/>
          <w:color w:val="000000"/>
          <w:sz w:val="20"/>
          <w:szCs w:val="20"/>
        </w:rPr>
        <w:t xml:space="preserve"> </w:t>
      </w:r>
      <w:r w:rsidRPr="008935E7">
        <w:rPr>
          <w:rFonts w:eastAsia="Times New Roman" w:cs="Times New Roman"/>
          <w:color w:val="000000"/>
          <w:sz w:val="20"/>
          <w:szCs w:val="20"/>
        </w:rPr>
        <w:t xml:space="preserve">interned in the PEG stations, allowing them to gain valuable experience for a career in media and take pride in their community by volunteering their time as a crew member covering local community events. </w:t>
      </w:r>
    </w:p>
    <w:p w14:paraId="76EFCD10" w14:textId="77777777" w:rsidR="00947083" w:rsidRPr="008935E7" w:rsidRDefault="00947083" w:rsidP="000D5F1C">
      <w:pPr>
        <w:rPr>
          <w:rFonts w:cs="Times New Roman"/>
          <w:sz w:val="20"/>
          <w:szCs w:val="20"/>
        </w:rPr>
      </w:pPr>
    </w:p>
    <w:p w14:paraId="1A35B523" w14:textId="09B9E7C5" w:rsidR="004972B7" w:rsidRPr="008935E7" w:rsidRDefault="00B946DE" w:rsidP="000D5F1C">
      <w:pPr>
        <w:rPr>
          <w:rFonts w:cs="Times New Roman"/>
          <w:sz w:val="20"/>
          <w:szCs w:val="20"/>
        </w:rPr>
      </w:pPr>
      <w:r w:rsidRPr="008935E7">
        <w:rPr>
          <w:rFonts w:cs="Times New Roman"/>
          <w:sz w:val="20"/>
          <w:szCs w:val="20"/>
        </w:rPr>
        <w:t>Please continue to support PEG</w:t>
      </w:r>
      <w:r w:rsidR="00DA1B55" w:rsidRPr="008935E7">
        <w:rPr>
          <w:rFonts w:cs="Times New Roman"/>
          <w:sz w:val="20"/>
          <w:szCs w:val="20"/>
        </w:rPr>
        <w:t xml:space="preserve"> Access</w:t>
      </w:r>
      <w:r w:rsidRPr="008935E7">
        <w:rPr>
          <w:rFonts w:cs="Times New Roman"/>
          <w:sz w:val="20"/>
          <w:szCs w:val="20"/>
        </w:rPr>
        <w:t xml:space="preserve"> TV!</w:t>
      </w:r>
    </w:p>
    <w:p w14:paraId="1972B644" w14:textId="77777777" w:rsidR="004972B7" w:rsidRPr="008935E7" w:rsidRDefault="004972B7" w:rsidP="000D5F1C">
      <w:pPr>
        <w:rPr>
          <w:rFonts w:cs="Times New Roman"/>
          <w:sz w:val="20"/>
          <w:szCs w:val="20"/>
        </w:rPr>
      </w:pPr>
    </w:p>
    <w:p w14:paraId="60C70B2B" w14:textId="7604DBDE" w:rsidR="004972B7" w:rsidRPr="008935E7" w:rsidRDefault="004972B7" w:rsidP="000D5F1C">
      <w:pPr>
        <w:rPr>
          <w:rFonts w:cs="Times New Roman"/>
          <w:sz w:val="20"/>
          <w:szCs w:val="20"/>
        </w:rPr>
      </w:pPr>
      <w:r w:rsidRPr="008935E7">
        <w:rPr>
          <w:rFonts w:cs="Times New Roman"/>
          <w:sz w:val="20"/>
          <w:szCs w:val="20"/>
        </w:rPr>
        <w:t>Respectfully submitted,</w:t>
      </w:r>
    </w:p>
    <w:p w14:paraId="4F0460DD" w14:textId="77777777" w:rsidR="004972B7" w:rsidRPr="008935E7" w:rsidRDefault="004972B7" w:rsidP="000D5F1C">
      <w:pPr>
        <w:rPr>
          <w:rFonts w:cs="Times New Roman"/>
          <w:sz w:val="20"/>
          <w:szCs w:val="20"/>
        </w:rPr>
      </w:pPr>
    </w:p>
    <w:p w14:paraId="7CD28C87" w14:textId="77777777" w:rsidR="004972B7" w:rsidRPr="008935E7" w:rsidRDefault="004972B7" w:rsidP="000D5F1C">
      <w:pPr>
        <w:rPr>
          <w:rFonts w:cs="Times New Roman"/>
          <w:sz w:val="20"/>
          <w:szCs w:val="20"/>
          <w:vertAlign w:val="subscript"/>
        </w:rPr>
      </w:pPr>
    </w:p>
    <w:p w14:paraId="34661E5D" w14:textId="77777777" w:rsidR="004972B7" w:rsidRPr="008935E7" w:rsidRDefault="004972B7" w:rsidP="000D5F1C">
      <w:pPr>
        <w:rPr>
          <w:rFonts w:cs="Times New Roman"/>
          <w:sz w:val="20"/>
          <w:szCs w:val="20"/>
        </w:rPr>
      </w:pPr>
    </w:p>
    <w:p w14:paraId="4CA7B146" w14:textId="7493AB17" w:rsidR="004972B7" w:rsidRPr="008935E7" w:rsidRDefault="004972B7" w:rsidP="000D5F1C">
      <w:pPr>
        <w:rPr>
          <w:rFonts w:cs="Times New Roman"/>
          <w:sz w:val="20"/>
          <w:szCs w:val="20"/>
        </w:rPr>
      </w:pPr>
      <w:r w:rsidRPr="008935E7">
        <w:rPr>
          <w:rFonts w:cs="Times New Roman"/>
          <w:sz w:val="20"/>
          <w:szCs w:val="20"/>
        </w:rPr>
        <w:t>Robert Becker</w:t>
      </w:r>
    </w:p>
    <w:p w14:paraId="58489BF3" w14:textId="02B69272" w:rsidR="004972B7" w:rsidRPr="008935E7" w:rsidRDefault="004972B7" w:rsidP="000D5F1C">
      <w:pPr>
        <w:rPr>
          <w:rFonts w:cs="Times New Roman"/>
          <w:sz w:val="20"/>
          <w:szCs w:val="20"/>
        </w:rPr>
      </w:pPr>
      <w:r w:rsidRPr="008935E7">
        <w:rPr>
          <w:rFonts w:cs="Times New Roman"/>
          <w:sz w:val="20"/>
          <w:szCs w:val="20"/>
        </w:rPr>
        <w:t>Broadcast Supervisor</w:t>
      </w:r>
    </w:p>
    <w:p w14:paraId="41342908" w14:textId="496507D4" w:rsidR="00EC1B85" w:rsidRPr="008935E7" w:rsidRDefault="004972B7" w:rsidP="00B946DE">
      <w:pPr>
        <w:rPr>
          <w:rFonts w:cs="Times New Roman"/>
          <w:sz w:val="20"/>
          <w:szCs w:val="20"/>
        </w:rPr>
      </w:pPr>
      <w:r w:rsidRPr="008935E7">
        <w:rPr>
          <w:rFonts w:cs="Times New Roman"/>
          <w:sz w:val="20"/>
          <w:szCs w:val="20"/>
        </w:rPr>
        <w:t>East Haven Public Schools</w:t>
      </w:r>
    </w:p>
    <w:sectPr w:rsidR="00EC1B85" w:rsidRPr="008935E7" w:rsidSect="003601AD">
      <w:headerReference w:type="even" r:id="rId7"/>
      <w:headerReference w:type="default" r:id="rId8"/>
      <w:footerReference w:type="even" r:id="rId9"/>
      <w:footerReference w:type="default" r:id="rId10"/>
      <w:headerReference w:type="first" r:id="rId11"/>
      <w:pgSz w:w="12240" w:h="15840"/>
      <w:pgMar w:top="547" w:right="547" w:bottom="540" w:left="547" w:header="547"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66DB3B" w14:textId="77777777" w:rsidR="00D34CFC" w:rsidRDefault="00D34CFC" w:rsidP="00EC1B85">
      <w:r>
        <w:separator/>
      </w:r>
    </w:p>
  </w:endnote>
  <w:endnote w:type="continuationSeparator" w:id="0">
    <w:p w14:paraId="659B1922" w14:textId="77777777" w:rsidR="00D34CFC" w:rsidRDefault="00D34CFC" w:rsidP="00EC1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noPro-Bold">
    <w:altName w:val="Calibri"/>
    <w:panose1 w:val="00000000000000000000"/>
    <w:charset w:val="4D"/>
    <w:family w:val="auto"/>
    <w:notTrueType/>
    <w:pitch w:val="default"/>
    <w:sig w:usb0="00000003" w:usb1="00000000" w:usb2="00000000" w:usb3="00000000" w:csb0="00000001" w:csb1="00000000"/>
  </w:font>
  <w:font w:name="ACaslonPro-Semibold">
    <w:altName w:val="Calibri"/>
    <w:panose1 w:val="00000000000000000000"/>
    <w:charset w:val="4D"/>
    <w:family w:val="auto"/>
    <w:notTrueType/>
    <w:pitch w:val="default"/>
    <w:sig w:usb0="00000003" w:usb1="00000000" w:usb2="00000000" w:usb3="00000000" w:csb0="00000001" w:csb1="00000000"/>
  </w:font>
  <w:font w:name="ArnoPro-Regular">
    <w:altName w:val="Arno Pro"/>
    <w:panose1 w:val="00000000000000000000"/>
    <w:charset w:val="4D"/>
    <w:family w:val="auto"/>
    <w:notTrueType/>
    <w:pitch w:val="default"/>
    <w:sig w:usb0="00000003" w:usb1="00000000" w:usb2="00000000" w:usb3="00000000" w:csb0="00000001" w:csb1="00000000"/>
  </w:font>
  <w:font w:name="ArnoPro-Smbd">
    <w:altName w:val="Arno Pro Smbd"/>
    <w:panose1 w:val="00000000000000000000"/>
    <w:charset w:val="4D"/>
    <w:family w:val="auto"/>
    <w:notTrueType/>
    <w:pitch w:val="default"/>
    <w:sig w:usb0="00000003" w:usb1="00000000" w:usb2="00000000" w:usb3="00000000" w:csb0="00000001" w:csb1="00000000"/>
  </w:font>
  <w:font w:name="ZapfDingbatsITC">
    <w:altName w:val="Wingdings"/>
    <w:panose1 w:val="00000000000000000000"/>
    <w:charset w:val="02"/>
    <w:family w:val="auto"/>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BBF5E" w14:textId="3080525D" w:rsidR="003601AD" w:rsidRDefault="00D34CFC">
    <w:pPr>
      <w:pStyle w:val="Footer"/>
    </w:pPr>
    <w:sdt>
      <w:sdtPr>
        <w:id w:val="969400743"/>
        <w:temporary/>
        <w:showingPlcHdr/>
      </w:sdtPr>
      <w:sdtEndPr/>
      <w:sdtContent>
        <w:r w:rsidR="003601AD">
          <w:t>[Type text]</w:t>
        </w:r>
      </w:sdtContent>
    </w:sdt>
    <w:r w:rsidR="003601AD">
      <w:ptab w:relativeTo="margin" w:alignment="center" w:leader="none"/>
    </w:r>
    <w:sdt>
      <w:sdtPr>
        <w:id w:val="969400748"/>
        <w:temporary/>
        <w:showingPlcHdr/>
      </w:sdtPr>
      <w:sdtEndPr/>
      <w:sdtContent>
        <w:r w:rsidR="003601AD">
          <w:t>[Type text]</w:t>
        </w:r>
      </w:sdtContent>
    </w:sdt>
    <w:r w:rsidR="003601AD">
      <w:ptab w:relativeTo="margin" w:alignment="right" w:leader="none"/>
    </w:r>
    <w:sdt>
      <w:sdtPr>
        <w:id w:val="969400753"/>
        <w:temporary/>
        <w:showingPlcHdr/>
      </w:sdtPr>
      <w:sdtEndPr/>
      <w:sdtContent>
        <w:r w:rsidR="003601AD">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93CDF" w14:textId="77777777" w:rsidR="003601AD" w:rsidRDefault="003601AD" w:rsidP="00EC1B85">
    <w:pPr>
      <w:pStyle w:val="BasicParagraph"/>
      <w:spacing w:line="240" w:lineRule="auto"/>
      <w:jc w:val="center"/>
      <w:rPr>
        <w:rFonts w:ascii="ArnoPro-Smbd" w:hAnsi="ArnoPro-Smbd" w:cs="ArnoPro-Smbd"/>
        <w:color w:val="000065"/>
        <w:spacing w:val="6"/>
        <w:sz w:val="32"/>
        <w:szCs w:val="32"/>
      </w:rPr>
    </w:pPr>
    <w:r>
      <w:rPr>
        <w:rFonts w:ascii="ArnoPro-Smbd" w:hAnsi="ArnoPro-Smbd" w:cs="ArnoPro-Smbd"/>
        <w:color w:val="000065"/>
        <w:spacing w:val="6"/>
        <w:sz w:val="32"/>
        <w:szCs w:val="32"/>
      </w:rPr>
      <w:t xml:space="preserve">Exploring </w:t>
    </w:r>
    <w:r>
      <w:rPr>
        <w:rFonts w:ascii="ZapfDingbatsITC" w:hAnsi="ZapfDingbatsITC" w:cs="ZapfDingbatsITC"/>
        <w:color w:val="000065"/>
        <w:spacing w:val="3"/>
        <w:position w:val="4"/>
        <w:sz w:val="16"/>
        <w:szCs w:val="16"/>
      </w:rPr>
      <w:t></w:t>
    </w:r>
    <w:r>
      <w:rPr>
        <w:rFonts w:ascii="ArnoPro-Smbd" w:hAnsi="ArnoPro-Smbd" w:cs="ArnoPro-Smbd"/>
        <w:color w:val="000065"/>
        <w:spacing w:val="6"/>
        <w:sz w:val="32"/>
        <w:szCs w:val="32"/>
      </w:rPr>
      <w:t xml:space="preserve"> Empowering </w:t>
    </w:r>
    <w:r>
      <w:rPr>
        <w:rFonts w:ascii="ZapfDingbatsITC" w:hAnsi="ZapfDingbatsITC" w:cs="ZapfDingbatsITC"/>
        <w:color w:val="000065"/>
        <w:spacing w:val="3"/>
        <w:position w:val="4"/>
        <w:sz w:val="16"/>
        <w:szCs w:val="16"/>
      </w:rPr>
      <w:t></w:t>
    </w:r>
    <w:r>
      <w:rPr>
        <w:rFonts w:ascii="ArnoPro-Smbd" w:hAnsi="ArnoPro-Smbd" w:cs="ArnoPro-Smbd"/>
        <w:color w:val="000065"/>
        <w:spacing w:val="6"/>
        <w:sz w:val="32"/>
        <w:szCs w:val="32"/>
      </w:rPr>
      <w:t xml:space="preserve"> Achieving</w:t>
    </w:r>
  </w:p>
  <w:p w14:paraId="2B6300DF" w14:textId="601EF9FD" w:rsidR="003601AD" w:rsidRPr="00EC1B85" w:rsidRDefault="003601AD" w:rsidP="00EC1B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82BEB9" w14:textId="77777777" w:rsidR="00D34CFC" w:rsidRDefault="00D34CFC" w:rsidP="00EC1B85">
      <w:r>
        <w:separator/>
      </w:r>
    </w:p>
  </w:footnote>
  <w:footnote w:type="continuationSeparator" w:id="0">
    <w:p w14:paraId="00E785EB" w14:textId="77777777" w:rsidR="00D34CFC" w:rsidRDefault="00D34CFC" w:rsidP="00EC1B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31750" w14:textId="77777777" w:rsidR="003601AD" w:rsidRDefault="00D34CFC">
    <w:pPr>
      <w:pStyle w:val="Header"/>
    </w:pPr>
    <w:sdt>
      <w:sdtPr>
        <w:id w:val="171999623"/>
        <w:placeholder>
          <w:docPart w:val="4282261F0BB3DE43AE293964C249C6D0"/>
        </w:placeholder>
        <w:temporary/>
        <w:showingPlcHdr/>
      </w:sdtPr>
      <w:sdtEndPr/>
      <w:sdtContent>
        <w:r w:rsidR="003601AD">
          <w:t>[Type text]</w:t>
        </w:r>
      </w:sdtContent>
    </w:sdt>
    <w:r w:rsidR="003601AD">
      <w:ptab w:relativeTo="margin" w:alignment="center" w:leader="none"/>
    </w:r>
    <w:sdt>
      <w:sdtPr>
        <w:id w:val="171999624"/>
        <w:placeholder>
          <w:docPart w:val="4368E1D88DDAB848B4F8FFC6B7F9CACB"/>
        </w:placeholder>
        <w:temporary/>
        <w:showingPlcHdr/>
      </w:sdtPr>
      <w:sdtEndPr/>
      <w:sdtContent>
        <w:r w:rsidR="003601AD">
          <w:t>[Type text]</w:t>
        </w:r>
      </w:sdtContent>
    </w:sdt>
    <w:r w:rsidR="003601AD">
      <w:ptab w:relativeTo="margin" w:alignment="right" w:leader="none"/>
    </w:r>
    <w:sdt>
      <w:sdtPr>
        <w:id w:val="171999625"/>
        <w:placeholder>
          <w:docPart w:val="40F5BFCEC40A144693FA925C56DD8C0F"/>
        </w:placeholder>
        <w:temporary/>
        <w:showingPlcHdr/>
      </w:sdtPr>
      <w:sdtEndPr/>
      <w:sdtContent>
        <w:r w:rsidR="003601AD">
          <w:t>[Type text]</w:t>
        </w:r>
      </w:sdtContent>
    </w:sdt>
  </w:p>
  <w:p w14:paraId="051CF0C3" w14:textId="55431512" w:rsidR="003601AD" w:rsidRDefault="00D34CFC">
    <w:pPr>
      <w:pStyle w:val="Header"/>
    </w:pPr>
    <w:r>
      <w:rPr>
        <w:noProof/>
      </w:rPr>
      <w:pict w14:anchorId="098C49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306pt;height:396pt;z-index:-251657216;mso-wrap-edited:f;mso-position-horizontal:center;mso-position-horizontal-relative:margin;mso-position-vertical:center;mso-position-vertical-relative:margin" wrapcoords="9847 3354 9105 3395 6776 3845 6670 4009 6035 4254 5188 4663 4182 5318 3335 5972 2700 6627 1800 7936 1535 8590 1323 9245 1111 10554 1217 11863 1376 12518 1958 13827 2329 14440 3600 15749 4447 16404 5611 17059 7570 17795 9158 18081 9370 18081 12229 18081 12441 18081 13976 17795 15829 17140 17100 16404 18000 15749 18688 15095 19217 14440 19958 13172 20382 11863 20488 10554 20276 9245 20064 8590 19376 7281 18847 6627 18211 5972 17417 5318 16358 4663 15458 4213 14929 4009 14770 3845 12441 3395 11752 3354 9847 3354">
          <v:imagedata r:id="rId1" o:title="EHPS Logo 07 DI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7"/>
      <w:gridCol w:w="3787"/>
      <w:gridCol w:w="3788"/>
    </w:tblGrid>
    <w:tr w:rsidR="00C93ED8" w14:paraId="254EEC7A" w14:textId="77777777" w:rsidTr="00477143">
      <w:tc>
        <w:tcPr>
          <w:tcW w:w="3787" w:type="dxa"/>
          <w:vAlign w:val="center"/>
        </w:tcPr>
        <w:p w14:paraId="454227E9" w14:textId="730D07D8" w:rsidR="00C93ED8" w:rsidRDefault="004972B7" w:rsidP="00714B98">
          <w:pPr>
            <w:pStyle w:val="BasicParagraph"/>
            <w:spacing w:line="240" w:lineRule="auto"/>
            <w:rPr>
              <w:rFonts w:ascii="ACaslonPro-Semibold" w:hAnsi="ACaslonPro-Semibold" w:cs="ACaslonPro-Semibold"/>
              <w:color w:val="000065"/>
              <w:sz w:val="20"/>
              <w:szCs w:val="20"/>
            </w:rPr>
          </w:pPr>
          <w:r>
            <w:rPr>
              <w:rFonts w:ascii="ArnoPro-Bold" w:hAnsi="ArnoPro-Bold" w:cs="ArnoPro-Bold"/>
              <w:b/>
              <w:bCs/>
              <w:color w:val="000065"/>
              <w:sz w:val="20"/>
              <w:szCs w:val="20"/>
            </w:rPr>
            <w:t>Robert Becker</w:t>
          </w:r>
        </w:p>
        <w:p w14:paraId="1601ED63" w14:textId="793EDF0F" w:rsidR="00C93ED8" w:rsidRDefault="004972B7" w:rsidP="00714B98">
          <w:r>
            <w:rPr>
              <w:rFonts w:ascii="ArnoPro-Regular" w:hAnsi="ArnoPro-Regular" w:cs="ArnoPro-Regular"/>
              <w:color w:val="000065"/>
              <w:sz w:val="18"/>
              <w:szCs w:val="18"/>
            </w:rPr>
            <w:t>Broadcast Supervisor</w:t>
          </w:r>
        </w:p>
      </w:tc>
      <w:tc>
        <w:tcPr>
          <w:tcW w:w="3787" w:type="dxa"/>
          <w:vAlign w:val="center"/>
        </w:tcPr>
        <w:p w14:paraId="62FCBD57" w14:textId="0AAE8D0F" w:rsidR="00C93ED8" w:rsidRDefault="0082054D" w:rsidP="00714B98">
          <w:pPr>
            <w:jc w:val="center"/>
          </w:pPr>
          <w:r>
            <w:rPr>
              <w:noProof/>
            </w:rPr>
            <w:drawing>
              <wp:inline distT="0" distB="0" distL="0" distR="0" wp14:anchorId="65661E49" wp14:editId="7A316907">
                <wp:extent cx="1117600" cy="1117600"/>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HPS Logo 07.png"/>
                        <pic:cNvPicPr/>
                      </pic:nvPicPr>
                      <pic:blipFill>
                        <a:blip r:embed="rId1">
                          <a:extLst>
                            <a:ext uri="{28A0092B-C50C-407E-A947-70E740481C1C}">
                              <a14:useLocalDpi xmlns:a14="http://schemas.microsoft.com/office/drawing/2010/main" val="0"/>
                            </a:ext>
                          </a:extLst>
                        </a:blip>
                        <a:stretch>
                          <a:fillRect/>
                        </a:stretch>
                      </pic:blipFill>
                      <pic:spPr>
                        <a:xfrm>
                          <a:off x="0" y="0"/>
                          <a:ext cx="1118428" cy="1118428"/>
                        </a:xfrm>
                        <a:prstGeom prst="rect">
                          <a:avLst/>
                        </a:prstGeom>
                      </pic:spPr>
                    </pic:pic>
                  </a:graphicData>
                </a:graphic>
              </wp:inline>
            </w:drawing>
          </w:r>
        </w:p>
      </w:tc>
      <w:tc>
        <w:tcPr>
          <w:tcW w:w="3788" w:type="dxa"/>
          <w:vAlign w:val="center"/>
        </w:tcPr>
        <w:p w14:paraId="14F88C4C" w14:textId="4B212640" w:rsidR="00C93ED8" w:rsidRDefault="004972B7" w:rsidP="00714B98">
          <w:pPr>
            <w:pStyle w:val="BasicParagraph"/>
            <w:spacing w:line="240" w:lineRule="auto"/>
            <w:jc w:val="right"/>
            <w:rPr>
              <w:rFonts w:ascii="ArnoPro-Regular" w:hAnsi="ArnoPro-Regular" w:cs="ArnoPro-Regular"/>
              <w:color w:val="000065"/>
              <w:sz w:val="16"/>
              <w:szCs w:val="16"/>
            </w:rPr>
          </w:pPr>
          <w:r>
            <w:rPr>
              <w:rFonts w:ascii="ArnoPro-Regular" w:hAnsi="ArnoPro-Regular" w:cs="ArnoPro-Regular"/>
              <w:color w:val="000065"/>
              <w:sz w:val="16"/>
              <w:szCs w:val="16"/>
            </w:rPr>
            <w:t>35 Wheelbarrow Lane</w:t>
          </w:r>
        </w:p>
        <w:p w14:paraId="1E2B0359" w14:textId="6CEE228B" w:rsidR="00C93ED8" w:rsidRDefault="004972B7" w:rsidP="00714B98">
          <w:pPr>
            <w:pStyle w:val="BasicParagraph"/>
            <w:spacing w:line="240" w:lineRule="auto"/>
            <w:jc w:val="right"/>
            <w:rPr>
              <w:rFonts w:ascii="ArnoPro-Regular" w:hAnsi="ArnoPro-Regular" w:cs="ArnoPro-Regular"/>
              <w:color w:val="000065"/>
              <w:sz w:val="18"/>
              <w:szCs w:val="18"/>
            </w:rPr>
          </w:pPr>
          <w:r>
            <w:rPr>
              <w:rFonts w:ascii="ArnoPro-Regular" w:hAnsi="ArnoPro-Regular" w:cs="ArnoPro-Regular"/>
              <w:color w:val="000065"/>
              <w:sz w:val="16"/>
              <w:szCs w:val="16"/>
            </w:rPr>
            <w:t>East Haven Public Schools</w:t>
          </w:r>
        </w:p>
        <w:p w14:paraId="732C2899" w14:textId="3E7E0678" w:rsidR="00C93ED8" w:rsidRDefault="00C93ED8" w:rsidP="00714B98">
          <w:pPr>
            <w:pStyle w:val="BasicParagraph"/>
            <w:spacing w:line="240" w:lineRule="auto"/>
            <w:jc w:val="right"/>
            <w:rPr>
              <w:rFonts w:ascii="ArnoPro-Regular" w:hAnsi="ArnoPro-Regular" w:cs="ArnoPro-Regular"/>
              <w:color w:val="000065"/>
              <w:sz w:val="16"/>
              <w:szCs w:val="16"/>
            </w:rPr>
          </w:pPr>
          <w:r>
            <w:rPr>
              <w:rFonts w:ascii="ArnoPro-Regular" w:hAnsi="ArnoPro-Regular" w:cs="ArnoPro-Regular"/>
              <w:color w:val="000065"/>
              <w:sz w:val="16"/>
              <w:szCs w:val="16"/>
            </w:rPr>
            <w:t>Phone: (203) 468-</w:t>
          </w:r>
          <w:r w:rsidR="004972B7">
            <w:rPr>
              <w:rFonts w:ascii="ArnoPro-Regular" w:hAnsi="ArnoPro-Regular" w:cs="ArnoPro-Regular"/>
              <w:color w:val="000065"/>
              <w:sz w:val="16"/>
              <w:szCs w:val="16"/>
            </w:rPr>
            <w:t>3911</w:t>
          </w:r>
        </w:p>
        <w:p w14:paraId="001E696D" w14:textId="4CEECDEF" w:rsidR="00C93ED8" w:rsidRDefault="00C93ED8" w:rsidP="00714B98">
          <w:pPr>
            <w:pStyle w:val="BasicParagraph"/>
            <w:spacing w:line="240" w:lineRule="auto"/>
            <w:jc w:val="right"/>
            <w:rPr>
              <w:rFonts w:ascii="ArnoPro-Regular" w:hAnsi="ArnoPro-Regular" w:cs="ArnoPro-Regular"/>
              <w:color w:val="000065"/>
              <w:sz w:val="16"/>
              <w:szCs w:val="16"/>
            </w:rPr>
          </w:pPr>
          <w:r>
            <w:rPr>
              <w:rFonts w:ascii="ArnoPro-Regular" w:hAnsi="ArnoPro-Regular" w:cs="ArnoPro-Regular"/>
              <w:color w:val="000065"/>
              <w:sz w:val="16"/>
              <w:szCs w:val="16"/>
            </w:rPr>
            <w:t>Fax: (203) 468-</w:t>
          </w:r>
          <w:r w:rsidR="004972B7">
            <w:rPr>
              <w:rFonts w:ascii="ArnoPro-Regular" w:hAnsi="ArnoPro-Regular" w:cs="ArnoPro-Regular"/>
              <w:color w:val="000065"/>
              <w:sz w:val="16"/>
              <w:szCs w:val="16"/>
            </w:rPr>
            <w:t>3912</w:t>
          </w:r>
        </w:p>
        <w:p w14:paraId="29BF272F" w14:textId="45ABA20C" w:rsidR="00C93ED8" w:rsidRDefault="004972B7" w:rsidP="00714B98">
          <w:pPr>
            <w:jc w:val="right"/>
          </w:pPr>
          <w:r>
            <w:rPr>
              <w:rFonts w:ascii="ArnoPro-Regular" w:hAnsi="ArnoPro-Regular" w:cs="ArnoPro-Regular"/>
              <w:color w:val="000065"/>
              <w:sz w:val="16"/>
              <w:szCs w:val="16"/>
            </w:rPr>
            <w:t>Rbecker</w:t>
          </w:r>
          <w:r w:rsidR="00C93ED8">
            <w:rPr>
              <w:rFonts w:ascii="ArnoPro-Regular" w:hAnsi="ArnoPro-Regular" w:cs="ArnoPro-Regular"/>
              <w:color w:val="000065"/>
              <w:sz w:val="16"/>
              <w:szCs w:val="16"/>
            </w:rPr>
            <w:t>@east-have</w:t>
          </w:r>
          <w:r w:rsidR="00B575B2">
            <w:rPr>
              <w:rFonts w:ascii="ArnoPro-Regular" w:hAnsi="ArnoPro-Regular" w:cs="ArnoPro-Regular"/>
              <w:color w:val="000065"/>
              <w:sz w:val="16"/>
              <w:szCs w:val="16"/>
            </w:rPr>
            <w:t>n</w:t>
          </w:r>
          <w:r w:rsidR="00C93ED8">
            <w:rPr>
              <w:rFonts w:ascii="ArnoPro-Regular" w:hAnsi="ArnoPro-Regular" w:cs="ArnoPro-Regular"/>
              <w:color w:val="000065"/>
              <w:sz w:val="16"/>
              <w:szCs w:val="16"/>
            </w:rPr>
            <w:t>.k12.ct.us</w:t>
          </w:r>
        </w:p>
      </w:tc>
    </w:tr>
    <w:tr w:rsidR="00C93ED8" w14:paraId="0195AC23" w14:textId="77777777" w:rsidTr="00477143">
      <w:tc>
        <w:tcPr>
          <w:tcW w:w="3787" w:type="dxa"/>
        </w:tcPr>
        <w:p w14:paraId="5FD2C13C" w14:textId="77777777" w:rsidR="00C93ED8" w:rsidRDefault="00C93ED8" w:rsidP="00714B98"/>
      </w:tc>
      <w:tc>
        <w:tcPr>
          <w:tcW w:w="3787" w:type="dxa"/>
        </w:tcPr>
        <w:p w14:paraId="334C0E7D" w14:textId="7C00444C" w:rsidR="00C93ED8" w:rsidRDefault="00C93ED8" w:rsidP="00714B98">
          <w:pPr>
            <w:jc w:val="center"/>
          </w:pPr>
        </w:p>
      </w:tc>
      <w:tc>
        <w:tcPr>
          <w:tcW w:w="3788" w:type="dxa"/>
        </w:tcPr>
        <w:p w14:paraId="07D49646" w14:textId="77777777" w:rsidR="00C93ED8" w:rsidRDefault="00C93ED8" w:rsidP="00714B98"/>
      </w:tc>
    </w:tr>
  </w:tbl>
  <w:p w14:paraId="24F63FAF" w14:textId="3EF0802C" w:rsidR="003601AD" w:rsidRDefault="003601AD">
    <w:pPr>
      <w:pStyle w:val="Header"/>
    </w:pPr>
  </w:p>
  <w:p w14:paraId="21419840" w14:textId="3928FFDC" w:rsidR="003601AD" w:rsidRDefault="003601A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34FCE3" w14:textId="65F722E5" w:rsidR="003601AD" w:rsidRDefault="00D34CFC">
    <w:pPr>
      <w:pStyle w:val="Header"/>
    </w:pPr>
    <w:r>
      <w:rPr>
        <w:noProof/>
      </w:rPr>
      <w:pict w14:anchorId="55028F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306pt;height:396pt;z-index:-251656192;mso-wrap-edited:f;mso-position-horizontal:center;mso-position-horizontal-relative:margin;mso-position-vertical:center;mso-position-vertical-relative:margin" wrapcoords="9847 3354 9105 3395 6776 3845 6670 4009 6035 4254 5188 4663 4182 5318 3335 5972 2700 6627 1800 7936 1535 8590 1323 9245 1111 10554 1217 11863 1376 12518 1958 13827 2329 14440 3600 15749 4447 16404 5611 17059 7570 17795 9158 18081 9370 18081 12229 18081 12441 18081 13976 17795 15829 17140 17100 16404 18000 15749 18688 15095 19217 14440 19958 13172 20382 11863 20488 10554 20276 9245 20064 8590 19376 7281 18847 6627 18211 5972 17417 5318 16358 4663 15458 4213 14929 4009 14770 3845 12441 3395 11752 3354 9847 3354">
          <v:imagedata r:id="rId1" o:title="EHPS Logo 07 DIE"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23B7"/>
    <w:rsid w:val="000806C3"/>
    <w:rsid w:val="000D5F1C"/>
    <w:rsid w:val="000F6A55"/>
    <w:rsid w:val="00154A8E"/>
    <w:rsid w:val="001A740F"/>
    <w:rsid w:val="003601AD"/>
    <w:rsid w:val="00417E62"/>
    <w:rsid w:val="0044050B"/>
    <w:rsid w:val="00477143"/>
    <w:rsid w:val="004972B7"/>
    <w:rsid w:val="004F005E"/>
    <w:rsid w:val="005A46FE"/>
    <w:rsid w:val="005B59EB"/>
    <w:rsid w:val="0082054D"/>
    <w:rsid w:val="008935E7"/>
    <w:rsid w:val="008E23B7"/>
    <w:rsid w:val="00947083"/>
    <w:rsid w:val="009B03C9"/>
    <w:rsid w:val="00B575B2"/>
    <w:rsid w:val="00B946DE"/>
    <w:rsid w:val="00C93ED8"/>
    <w:rsid w:val="00D34CFC"/>
    <w:rsid w:val="00D54B99"/>
    <w:rsid w:val="00DA1B55"/>
    <w:rsid w:val="00E01931"/>
    <w:rsid w:val="00E92FCD"/>
    <w:rsid w:val="00EB48DB"/>
    <w:rsid w:val="00EC1B85"/>
    <w:rsid w:val="00EF43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3481FC2B"/>
  <w14:defaultImageDpi w14:val="300"/>
  <w15:docId w15:val="{52622B9F-E79C-4461-8FA2-4B00C20F6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E23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uiPriority w:val="99"/>
    <w:rsid w:val="008E23B7"/>
    <w:pPr>
      <w:widowControl w:val="0"/>
      <w:autoSpaceDE w:val="0"/>
      <w:autoSpaceDN w:val="0"/>
      <w:adjustRightInd w:val="0"/>
      <w:spacing w:line="288" w:lineRule="auto"/>
      <w:textAlignment w:val="center"/>
    </w:pPr>
    <w:rPr>
      <w:rFonts w:ascii="Times-Roman" w:hAnsi="Times-Roman" w:cs="Times-Roman"/>
      <w:color w:val="000000"/>
    </w:rPr>
  </w:style>
  <w:style w:type="paragraph" w:styleId="Header">
    <w:name w:val="header"/>
    <w:basedOn w:val="Normal"/>
    <w:link w:val="HeaderChar"/>
    <w:uiPriority w:val="99"/>
    <w:unhideWhenUsed/>
    <w:rsid w:val="00EC1B85"/>
    <w:pPr>
      <w:tabs>
        <w:tab w:val="center" w:pos="4320"/>
        <w:tab w:val="right" w:pos="8640"/>
      </w:tabs>
    </w:pPr>
  </w:style>
  <w:style w:type="character" w:customStyle="1" w:styleId="HeaderChar">
    <w:name w:val="Header Char"/>
    <w:basedOn w:val="DefaultParagraphFont"/>
    <w:link w:val="Header"/>
    <w:uiPriority w:val="99"/>
    <w:rsid w:val="00EC1B85"/>
  </w:style>
  <w:style w:type="paragraph" w:styleId="Footer">
    <w:name w:val="footer"/>
    <w:basedOn w:val="Normal"/>
    <w:link w:val="FooterChar"/>
    <w:uiPriority w:val="99"/>
    <w:unhideWhenUsed/>
    <w:rsid w:val="00EC1B85"/>
    <w:pPr>
      <w:tabs>
        <w:tab w:val="center" w:pos="4320"/>
        <w:tab w:val="right" w:pos="8640"/>
      </w:tabs>
    </w:pPr>
  </w:style>
  <w:style w:type="character" w:customStyle="1" w:styleId="FooterChar">
    <w:name w:val="Footer Char"/>
    <w:basedOn w:val="DefaultParagraphFont"/>
    <w:link w:val="Footer"/>
    <w:uiPriority w:val="99"/>
    <w:rsid w:val="00EC1B85"/>
  </w:style>
  <w:style w:type="character" w:styleId="Hyperlink">
    <w:name w:val="Hyperlink"/>
    <w:basedOn w:val="DefaultParagraphFont"/>
    <w:uiPriority w:val="99"/>
    <w:unhideWhenUsed/>
    <w:rsid w:val="003601AD"/>
    <w:rPr>
      <w:color w:val="0000FF" w:themeColor="hyperlink"/>
      <w:u w:val="single"/>
    </w:rPr>
  </w:style>
  <w:style w:type="paragraph" w:styleId="BalloonText">
    <w:name w:val="Balloon Text"/>
    <w:basedOn w:val="Normal"/>
    <w:link w:val="BalloonTextChar"/>
    <w:uiPriority w:val="99"/>
    <w:semiHidden/>
    <w:unhideWhenUsed/>
    <w:rsid w:val="004972B7"/>
    <w:rPr>
      <w:rFonts w:ascii="Tahoma" w:hAnsi="Tahoma" w:cs="Tahoma"/>
      <w:sz w:val="16"/>
      <w:szCs w:val="16"/>
    </w:rPr>
  </w:style>
  <w:style w:type="character" w:customStyle="1" w:styleId="BalloonTextChar">
    <w:name w:val="Balloon Text Char"/>
    <w:basedOn w:val="DefaultParagraphFont"/>
    <w:link w:val="BalloonText"/>
    <w:uiPriority w:val="99"/>
    <w:semiHidden/>
    <w:rsid w:val="004972B7"/>
    <w:rPr>
      <w:rFonts w:ascii="Tahoma" w:hAnsi="Tahoma" w:cs="Tahoma"/>
      <w:sz w:val="16"/>
      <w:szCs w:val="16"/>
    </w:rPr>
  </w:style>
  <w:style w:type="paragraph" w:styleId="NormalWeb">
    <w:name w:val="Normal (Web)"/>
    <w:basedOn w:val="Normal"/>
    <w:uiPriority w:val="99"/>
    <w:semiHidden/>
    <w:unhideWhenUsed/>
    <w:rsid w:val="00947083"/>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3352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282261F0BB3DE43AE293964C249C6D0"/>
        <w:category>
          <w:name w:val="General"/>
          <w:gallery w:val="placeholder"/>
        </w:category>
        <w:types>
          <w:type w:val="bbPlcHdr"/>
        </w:types>
        <w:behaviors>
          <w:behavior w:val="content"/>
        </w:behaviors>
        <w:guid w:val="{EB5E3D40-6F0B-9B4C-9EBD-0FC08B7503F0}"/>
      </w:docPartPr>
      <w:docPartBody>
        <w:p w:rsidR="004F2CF0" w:rsidRDefault="004F2CF0" w:rsidP="004F2CF0">
          <w:pPr>
            <w:pStyle w:val="4282261F0BB3DE43AE293964C249C6D0"/>
          </w:pPr>
          <w:r>
            <w:t>[Type text]</w:t>
          </w:r>
        </w:p>
      </w:docPartBody>
    </w:docPart>
    <w:docPart>
      <w:docPartPr>
        <w:name w:val="4368E1D88DDAB848B4F8FFC6B7F9CACB"/>
        <w:category>
          <w:name w:val="General"/>
          <w:gallery w:val="placeholder"/>
        </w:category>
        <w:types>
          <w:type w:val="bbPlcHdr"/>
        </w:types>
        <w:behaviors>
          <w:behavior w:val="content"/>
        </w:behaviors>
        <w:guid w:val="{DFCC8FF2-96B1-6749-AC82-94EDB16DDD3D}"/>
      </w:docPartPr>
      <w:docPartBody>
        <w:p w:rsidR="004F2CF0" w:rsidRDefault="004F2CF0" w:rsidP="004F2CF0">
          <w:pPr>
            <w:pStyle w:val="4368E1D88DDAB848B4F8FFC6B7F9CACB"/>
          </w:pPr>
          <w:r>
            <w:t>[Type text]</w:t>
          </w:r>
        </w:p>
      </w:docPartBody>
    </w:docPart>
    <w:docPart>
      <w:docPartPr>
        <w:name w:val="40F5BFCEC40A144693FA925C56DD8C0F"/>
        <w:category>
          <w:name w:val="General"/>
          <w:gallery w:val="placeholder"/>
        </w:category>
        <w:types>
          <w:type w:val="bbPlcHdr"/>
        </w:types>
        <w:behaviors>
          <w:behavior w:val="content"/>
        </w:behaviors>
        <w:guid w:val="{A5CC3B00-9FB9-764A-BF77-22B31BAE3D5C}"/>
      </w:docPartPr>
      <w:docPartBody>
        <w:p w:rsidR="004F2CF0" w:rsidRDefault="004F2CF0" w:rsidP="004F2CF0">
          <w:pPr>
            <w:pStyle w:val="40F5BFCEC40A144693FA925C56DD8C0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noPro-Bold">
    <w:altName w:val="Calibri"/>
    <w:panose1 w:val="00000000000000000000"/>
    <w:charset w:val="4D"/>
    <w:family w:val="auto"/>
    <w:notTrueType/>
    <w:pitch w:val="default"/>
    <w:sig w:usb0="00000003" w:usb1="00000000" w:usb2="00000000" w:usb3="00000000" w:csb0="00000001" w:csb1="00000000"/>
  </w:font>
  <w:font w:name="ACaslonPro-Semibold">
    <w:altName w:val="Calibri"/>
    <w:panose1 w:val="00000000000000000000"/>
    <w:charset w:val="4D"/>
    <w:family w:val="auto"/>
    <w:notTrueType/>
    <w:pitch w:val="default"/>
    <w:sig w:usb0="00000003" w:usb1="00000000" w:usb2="00000000" w:usb3="00000000" w:csb0="00000001" w:csb1="00000000"/>
  </w:font>
  <w:font w:name="ArnoPro-Regular">
    <w:altName w:val="Arno Pro"/>
    <w:panose1 w:val="00000000000000000000"/>
    <w:charset w:val="4D"/>
    <w:family w:val="auto"/>
    <w:notTrueType/>
    <w:pitch w:val="default"/>
    <w:sig w:usb0="00000003" w:usb1="00000000" w:usb2="00000000" w:usb3="00000000" w:csb0="00000001" w:csb1="00000000"/>
  </w:font>
  <w:font w:name="ArnoPro-Smbd">
    <w:altName w:val="Arno Pro Smbd"/>
    <w:panose1 w:val="00000000000000000000"/>
    <w:charset w:val="4D"/>
    <w:family w:val="auto"/>
    <w:notTrueType/>
    <w:pitch w:val="default"/>
    <w:sig w:usb0="00000003" w:usb1="00000000" w:usb2="00000000" w:usb3="00000000" w:csb0="00000001" w:csb1="00000000"/>
  </w:font>
  <w:font w:name="ZapfDingbatsITC">
    <w:altName w:val="Wingdings"/>
    <w:panose1 w:val="00000000000000000000"/>
    <w:charset w:val="02"/>
    <w:family w:val="auto"/>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CF0"/>
    <w:rsid w:val="00002489"/>
    <w:rsid w:val="0011311F"/>
    <w:rsid w:val="00200F66"/>
    <w:rsid w:val="004F2CF0"/>
    <w:rsid w:val="00DF087C"/>
    <w:rsid w:val="00EB12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E02FE93509C2C4892C1098938007899">
    <w:name w:val="0E02FE93509C2C4892C1098938007899"/>
    <w:rsid w:val="004F2CF0"/>
  </w:style>
  <w:style w:type="paragraph" w:customStyle="1" w:styleId="C5F0847B422BA74085A8045322B06CD1">
    <w:name w:val="C5F0847B422BA74085A8045322B06CD1"/>
    <w:rsid w:val="004F2CF0"/>
  </w:style>
  <w:style w:type="paragraph" w:customStyle="1" w:styleId="73587C708A66B947A68B517CECB50C73">
    <w:name w:val="73587C708A66B947A68B517CECB50C73"/>
    <w:rsid w:val="004F2CF0"/>
  </w:style>
  <w:style w:type="paragraph" w:customStyle="1" w:styleId="30717A386B569647947E1A87696C07B4">
    <w:name w:val="30717A386B569647947E1A87696C07B4"/>
    <w:rsid w:val="004F2CF0"/>
  </w:style>
  <w:style w:type="paragraph" w:customStyle="1" w:styleId="5ECC8B86C367F64094D0E54E3FA1F21F">
    <w:name w:val="5ECC8B86C367F64094D0E54E3FA1F21F"/>
    <w:rsid w:val="004F2CF0"/>
  </w:style>
  <w:style w:type="paragraph" w:customStyle="1" w:styleId="D54E4C889669EB458305BACBA9FD129C">
    <w:name w:val="D54E4C889669EB458305BACBA9FD129C"/>
    <w:rsid w:val="004F2CF0"/>
  </w:style>
  <w:style w:type="paragraph" w:customStyle="1" w:styleId="4282261F0BB3DE43AE293964C249C6D0">
    <w:name w:val="4282261F0BB3DE43AE293964C249C6D0"/>
    <w:rsid w:val="004F2CF0"/>
  </w:style>
  <w:style w:type="paragraph" w:customStyle="1" w:styleId="4368E1D88DDAB848B4F8FFC6B7F9CACB">
    <w:name w:val="4368E1D88DDAB848B4F8FFC6B7F9CACB"/>
    <w:rsid w:val="004F2CF0"/>
  </w:style>
  <w:style w:type="paragraph" w:customStyle="1" w:styleId="40F5BFCEC40A144693FA925C56DD8C0F">
    <w:name w:val="40F5BFCEC40A144693FA925C56DD8C0F"/>
    <w:rsid w:val="004F2CF0"/>
  </w:style>
  <w:style w:type="paragraph" w:customStyle="1" w:styleId="3F12574F9596BA47BDA14C5C91CC2A2D">
    <w:name w:val="3F12574F9596BA47BDA14C5C91CC2A2D"/>
    <w:rsid w:val="004F2CF0"/>
  </w:style>
  <w:style w:type="paragraph" w:customStyle="1" w:styleId="5291BDF1C045084EAA8B25631D3BDCC0">
    <w:name w:val="5291BDF1C045084EAA8B25631D3BDCC0"/>
    <w:rsid w:val="004F2CF0"/>
  </w:style>
  <w:style w:type="paragraph" w:customStyle="1" w:styleId="BF26E3D6DE12AA4AAD606B83C2FE34CF">
    <w:name w:val="BF26E3D6DE12AA4AAD606B83C2FE34CF"/>
    <w:rsid w:val="004F2C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9955F-0F1B-402A-82FA-FDAAEC97F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359</Words>
  <Characters>2051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East Haven Public Schools</Company>
  <LinksUpToDate>false</LinksUpToDate>
  <CharactersWithSpaces>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local</dc:creator>
  <cp:lastModifiedBy>Rob</cp:lastModifiedBy>
  <cp:revision>7</cp:revision>
  <cp:lastPrinted>2017-07-31T18:29:00Z</cp:lastPrinted>
  <dcterms:created xsi:type="dcterms:W3CDTF">2018-12-13T19:44:00Z</dcterms:created>
  <dcterms:modified xsi:type="dcterms:W3CDTF">2018-12-14T02:14:00Z</dcterms:modified>
</cp:coreProperties>
</file>